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C7" w:rsidRPr="009E7EC7" w:rsidRDefault="009E7EC7" w:rsidP="009E7EC7">
      <w:pPr>
        <w:pStyle w:val="a6"/>
        <w:jc w:val="center"/>
        <w:rPr>
          <w:b/>
          <w:sz w:val="28"/>
          <w:szCs w:val="28"/>
        </w:rPr>
      </w:pPr>
      <w:r w:rsidRPr="009E7EC7">
        <w:rPr>
          <w:b/>
          <w:sz w:val="28"/>
          <w:szCs w:val="28"/>
        </w:rPr>
        <w:t>Муниципальное бюджетное дошкольное образовательное учреждение</w:t>
      </w:r>
    </w:p>
    <w:p w:rsidR="009E7EC7" w:rsidRPr="009E7EC7" w:rsidRDefault="009E7EC7" w:rsidP="009E7EC7">
      <w:pPr>
        <w:pStyle w:val="a6"/>
        <w:jc w:val="center"/>
        <w:rPr>
          <w:b/>
          <w:sz w:val="28"/>
          <w:szCs w:val="28"/>
        </w:rPr>
      </w:pPr>
      <w:r w:rsidRPr="009E7EC7">
        <w:rPr>
          <w:b/>
          <w:sz w:val="28"/>
          <w:szCs w:val="28"/>
        </w:rPr>
        <w:t>Детский сад № 4 «Березка»</w:t>
      </w:r>
    </w:p>
    <w:p w:rsidR="009E7EC7" w:rsidRDefault="009E7EC7" w:rsidP="00C50E40">
      <w:pPr>
        <w:pStyle w:val="a6"/>
        <w:rPr>
          <w:sz w:val="24"/>
          <w:szCs w:val="24"/>
        </w:rPr>
      </w:pPr>
    </w:p>
    <w:p w:rsidR="009E7EC7" w:rsidRDefault="000609AB" w:rsidP="00C50E40">
      <w:pPr>
        <w:pStyle w:val="a6"/>
        <w:rPr>
          <w:sz w:val="24"/>
          <w:szCs w:val="24"/>
        </w:rPr>
      </w:pPr>
      <w:r w:rsidRPr="00C50E40">
        <w:rPr>
          <w:sz w:val="24"/>
          <w:szCs w:val="24"/>
        </w:rPr>
        <w:t>Согласовано</w:t>
      </w:r>
    </w:p>
    <w:p w:rsidR="009E7EC7" w:rsidRDefault="000609AB" w:rsidP="00C50E40">
      <w:pPr>
        <w:pStyle w:val="a6"/>
        <w:rPr>
          <w:sz w:val="24"/>
          <w:szCs w:val="24"/>
        </w:rPr>
      </w:pPr>
      <w:r w:rsidRPr="00C50E40">
        <w:rPr>
          <w:sz w:val="24"/>
          <w:szCs w:val="24"/>
        </w:rPr>
        <w:t xml:space="preserve"> с председателем профсоюзного комитета </w:t>
      </w:r>
    </w:p>
    <w:p w:rsidR="000609AB" w:rsidRPr="00C50E40" w:rsidRDefault="000609AB" w:rsidP="00C50E40">
      <w:pPr>
        <w:pStyle w:val="a6"/>
        <w:rPr>
          <w:sz w:val="24"/>
          <w:szCs w:val="24"/>
        </w:rPr>
      </w:pPr>
      <w:r w:rsidRPr="00C50E40">
        <w:rPr>
          <w:sz w:val="24"/>
          <w:szCs w:val="24"/>
        </w:rPr>
        <w:t>МБДОУ Д</w:t>
      </w:r>
      <w:r w:rsidR="00084A57" w:rsidRPr="00C50E40">
        <w:rPr>
          <w:sz w:val="24"/>
          <w:szCs w:val="24"/>
        </w:rPr>
        <w:t>етского сада № 4</w:t>
      </w:r>
      <w:r w:rsidRPr="00C50E40">
        <w:rPr>
          <w:sz w:val="24"/>
          <w:szCs w:val="24"/>
        </w:rPr>
        <w:t xml:space="preserve"> «</w:t>
      </w:r>
      <w:r w:rsidR="00084A57" w:rsidRPr="00C50E40">
        <w:rPr>
          <w:sz w:val="24"/>
          <w:szCs w:val="24"/>
        </w:rPr>
        <w:t>Березка</w:t>
      </w:r>
      <w:r w:rsidRPr="00C50E40">
        <w:rPr>
          <w:sz w:val="24"/>
          <w:szCs w:val="24"/>
        </w:rPr>
        <w:t>»</w:t>
      </w:r>
    </w:p>
    <w:p w:rsidR="00084A57" w:rsidRDefault="00084A57" w:rsidP="00C50E40">
      <w:pPr>
        <w:pStyle w:val="a6"/>
      </w:pPr>
      <w:r w:rsidRPr="00C50E40">
        <w:rPr>
          <w:sz w:val="24"/>
          <w:szCs w:val="24"/>
        </w:rPr>
        <w:t>________В.В. Павлушина</w:t>
      </w:r>
    </w:p>
    <w:p w:rsidR="009E7EC7" w:rsidRDefault="009E7EC7" w:rsidP="00C50E40">
      <w:pPr>
        <w:pStyle w:val="1"/>
        <w:shd w:val="clear" w:color="auto" w:fill="auto"/>
        <w:spacing w:after="0" w:line="278" w:lineRule="exact"/>
        <w:ind w:left="20" w:right="40"/>
        <w:jc w:val="both"/>
        <w:rPr>
          <w:color w:val="000000"/>
        </w:rPr>
      </w:pPr>
    </w:p>
    <w:p w:rsidR="009E7EC7" w:rsidRDefault="000609AB" w:rsidP="00C50E40">
      <w:pPr>
        <w:pStyle w:val="1"/>
        <w:shd w:val="clear" w:color="auto" w:fill="auto"/>
        <w:spacing w:after="0" w:line="278" w:lineRule="exact"/>
        <w:ind w:left="20" w:right="40"/>
        <w:jc w:val="both"/>
        <w:rPr>
          <w:color w:val="000000"/>
        </w:rPr>
      </w:pPr>
      <w:r>
        <w:rPr>
          <w:color w:val="000000"/>
        </w:rPr>
        <w:t>Принято</w:t>
      </w:r>
    </w:p>
    <w:p w:rsidR="009E7EC7" w:rsidRDefault="000609AB" w:rsidP="00C50E40">
      <w:pPr>
        <w:pStyle w:val="1"/>
        <w:shd w:val="clear" w:color="auto" w:fill="auto"/>
        <w:spacing w:after="0" w:line="278" w:lineRule="exact"/>
        <w:ind w:left="20" w:right="40"/>
        <w:jc w:val="both"/>
        <w:rPr>
          <w:color w:val="000000"/>
        </w:rPr>
      </w:pPr>
      <w:r>
        <w:rPr>
          <w:color w:val="000000"/>
        </w:rPr>
        <w:t xml:space="preserve"> на общем собрании </w:t>
      </w:r>
      <w:r w:rsidR="00084A57">
        <w:rPr>
          <w:color w:val="000000"/>
        </w:rPr>
        <w:t xml:space="preserve">работников </w:t>
      </w:r>
    </w:p>
    <w:p w:rsidR="00C50E40" w:rsidRDefault="00084A57" w:rsidP="00C50E40">
      <w:pPr>
        <w:pStyle w:val="1"/>
        <w:shd w:val="clear" w:color="auto" w:fill="auto"/>
        <w:spacing w:after="0" w:line="278" w:lineRule="exact"/>
        <w:ind w:left="20" w:right="40"/>
        <w:jc w:val="both"/>
        <w:rPr>
          <w:color w:val="000000"/>
        </w:rPr>
      </w:pPr>
      <w:r>
        <w:rPr>
          <w:color w:val="000000"/>
        </w:rPr>
        <w:t>Учреждения МБДОУ Детский сад № 4</w:t>
      </w:r>
      <w:r w:rsidR="000609AB">
        <w:rPr>
          <w:color w:val="000000"/>
        </w:rPr>
        <w:t xml:space="preserve"> </w:t>
      </w:r>
      <w:r>
        <w:rPr>
          <w:color w:val="000000"/>
        </w:rPr>
        <w:t xml:space="preserve"> «Березка</w:t>
      </w:r>
      <w:r w:rsidR="000609AB">
        <w:rPr>
          <w:color w:val="000000"/>
        </w:rPr>
        <w:t>»</w:t>
      </w:r>
    </w:p>
    <w:p w:rsidR="009E7EC7" w:rsidRPr="009E7EC7" w:rsidRDefault="000609AB" w:rsidP="009E7EC7">
      <w:pPr>
        <w:pStyle w:val="1"/>
        <w:shd w:val="clear" w:color="auto" w:fill="auto"/>
        <w:spacing w:after="0" w:line="278" w:lineRule="exact"/>
        <w:ind w:left="20" w:right="40"/>
        <w:jc w:val="both"/>
        <w:rPr>
          <w:color w:val="000000"/>
          <w:u w:val="single"/>
        </w:rPr>
      </w:pPr>
      <w:r w:rsidRPr="000609AB">
        <w:rPr>
          <w:color w:val="000000"/>
        </w:rPr>
        <w:t xml:space="preserve"> </w:t>
      </w:r>
      <w:r w:rsidR="00DD0628">
        <w:rPr>
          <w:color w:val="000000"/>
        </w:rPr>
        <w:t>Протокол № 3</w:t>
      </w:r>
      <w:r w:rsidR="009E7EC7">
        <w:rPr>
          <w:color w:val="000000"/>
        </w:rPr>
        <w:t xml:space="preserve">    от </w:t>
      </w:r>
      <w:r w:rsidR="00C60D84">
        <w:rPr>
          <w:color w:val="000000"/>
          <w:u w:val="single"/>
        </w:rPr>
        <w:t xml:space="preserve">« </w:t>
      </w:r>
      <w:r w:rsidR="00DD0628">
        <w:rPr>
          <w:color w:val="000000"/>
          <w:u w:val="single"/>
        </w:rPr>
        <w:t>19</w:t>
      </w:r>
      <w:r w:rsidR="009E7EC7" w:rsidRPr="009E7EC7">
        <w:rPr>
          <w:color w:val="000000"/>
          <w:u w:val="single"/>
        </w:rPr>
        <w:t xml:space="preserve">» </w:t>
      </w:r>
      <w:r w:rsidR="00DD0628">
        <w:rPr>
          <w:color w:val="000000"/>
          <w:u w:val="single"/>
        </w:rPr>
        <w:t>января</w:t>
      </w:r>
      <w:r w:rsidR="009E7EC7" w:rsidRPr="009E7EC7">
        <w:rPr>
          <w:color w:val="000000"/>
          <w:u w:val="single"/>
        </w:rPr>
        <w:t xml:space="preserve"> </w:t>
      </w:r>
      <w:r w:rsidR="009E7EC7">
        <w:rPr>
          <w:color w:val="000000"/>
          <w:u w:val="single"/>
        </w:rPr>
        <w:t>202</w:t>
      </w:r>
      <w:r w:rsidR="00DD0628">
        <w:rPr>
          <w:color w:val="000000"/>
          <w:u w:val="single"/>
        </w:rPr>
        <w:t>3</w:t>
      </w:r>
      <w:r w:rsidR="009E7EC7">
        <w:rPr>
          <w:color w:val="000000"/>
          <w:u w:val="single"/>
        </w:rPr>
        <w:t xml:space="preserve"> г.</w:t>
      </w:r>
    </w:p>
    <w:p w:rsidR="009E7EC7" w:rsidRPr="009E7EC7" w:rsidRDefault="009E7EC7" w:rsidP="00084A57">
      <w:pPr>
        <w:pStyle w:val="1"/>
        <w:shd w:val="clear" w:color="auto" w:fill="auto"/>
        <w:spacing w:after="0"/>
        <w:ind w:right="1300"/>
        <w:rPr>
          <w:color w:val="000000"/>
          <w:u w:val="single"/>
        </w:rPr>
      </w:pPr>
    </w:p>
    <w:p w:rsidR="00084A57" w:rsidRDefault="00084A57" w:rsidP="00084A57">
      <w:pPr>
        <w:pStyle w:val="1"/>
        <w:shd w:val="clear" w:color="auto" w:fill="auto"/>
        <w:spacing w:after="0"/>
        <w:ind w:right="1300"/>
        <w:rPr>
          <w:color w:val="000000"/>
        </w:rPr>
      </w:pPr>
      <w:r>
        <w:rPr>
          <w:color w:val="000000"/>
        </w:rPr>
        <w:t xml:space="preserve">Утверждено </w:t>
      </w:r>
    </w:p>
    <w:p w:rsidR="00084A57" w:rsidRDefault="00084A57" w:rsidP="00084A57">
      <w:pPr>
        <w:pStyle w:val="1"/>
        <w:shd w:val="clear" w:color="auto" w:fill="auto"/>
        <w:spacing w:after="0"/>
        <w:ind w:right="1300"/>
      </w:pPr>
      <w:r>
        <w:rPr>
          <w:color w:val="000000"/>
        </w:rPr>
        <w:t>заведующий МБДОУ Детский сад   № 4 «Березка»</w:t>
      </w:r>
    </w:p>
    <w:p w:rsidR="00084A57" w:rsidRDefault="00084A57" w:rsidP="00084A57">
      <w:pPr>
        <w:pStyle w:val="1"/>
        <w:shd w:val="clear" w:color="auto" w:fill="auto"/>
        <w:spacing w:after="135"/>
      </w:pPr>
      <w:r>
        <w:rPr>
          <w:color w:val="000000"/>
        </w:rPr>
        <w:t xml:space="preserve">Приказ № </w:t>
      </w:r>
      <w:r w:rsidR="00606323">
        <w:rPr>
          <w:color w:val="000000"/>
        </w:rPr>
        <w:t>45</w:t>
      </w:r>
      <w:r w:rsidR="009E7EC7">
        <w:rPr>
          <w:color w:val="000000"/>
        </w:rPr>
        <w:t xml:space="preserve">    от </w:t>
      </w:r>
      <w:r w:rsidR="00606323">
        <w:rPr>
          <w:color w:val="000000"/>
          <w:u w:val="single"/>
        </w:rPr>
        <w:t>«19</w:t>
      </w:r>
      <w:r w:rsidRPr="009E7EC7">
        <w:rPr>
          <w:color w:val="000000"/>
          <w:u w:val="single"/>
        </w:rPr>
        <w:t xml:space="preserve">» </w:t>
      </w:r>
      <w:r w:rsidR="00606323">
        <w:rPr>
          <w:color w:val="000000"/>
          <w:u w:val="single"/>
        </w:rPr>
        <w:t>января</w:t>
      </w:r>
      <w:r w:rsidRPr="009E7EC7">
        <w:rPr>
          <w:color w:val="000000"/>
          <w:u w:val="single"/>
        </w:rPr>
        <w:t>_ 202</w:t>
      </w:r>
      <w:r w:rsidR="00606323">
        <w:rPr>
          <w:color w:val="000000"/>
          <w:u w:val="single"/>
        </w:rPr>
        <w:t>3</w:t>
      </w:r>
      <w:r>
        <w:rPr>
          <w:color w:val="000000"/>
        </w:rPr>
        <w:t xml:space="preserve"> г</w:t>
      </w:r>
      <w:r w:rsidR="009E7EC7">
        <w:rPr>
          <w:color w:val="000000"/>
        </w:rPr>
        <w:t>.</w:t>
      </w:r>
      <w:r>
        <w:rPr>
          <w:color w:val="000000"/>
        </w:rPr>
        <w:t xml:space="preserve"> </w:t>
      </w:r>
    </w:p>
    <w:p w:rsidR="000609AB" w:rsidRDefault="000609AB" w:rsidP="000609AB">
      <w:pPr>
        <w:pStyle w:val="1"/>
        <w:shd w:val="clear" w:color="auto" w:fill="auto"/>
        <w:spacing w:after="0" w:line="278" w:lineRule="exact"/>
        <w:ind w:left="20" w:right="40"/>
        <w:jc w:val="both"/>
      </w:pPr>
    </w:p>
    <w:p w:rsidR="000609AB" w:rsidRPr="009E7EC7" w:rsidRDefault="000609AB" w:rsidP="000609AB">
      <w:pPr>
        <w:pStyle w:val="11"/>
        <w:keepNext/>
        <w:keepLines/>
        <w:shd w:val="clear" w:color="auto" w:fill="auto"/>
        <w:tabs>
          <w:tab w:val="left" w:pos="2752"/>
        </w:tabs>
        <w:spacing w:line="330" w:lineRule="exact"/>
        <w:ind w:left="400"/>
        <w:rPr>
          <w:rFonts w:asciiTheme="minorHAnsi" w:hAnsiTheme="minorHAnsi"/>
        </w:rPr>
        <w:sectPr w:rsidR="000609AB" w:rsidRPr="009E7EC7" w:rsidSect="009E7EC7">
          <w:type w:val="continuous"/>
          <w:pgSz w:w="11909" w:h="16838"/>
          <w:pgMar w:top="1043" w:right="1044" w:bottom="1029" w:left="1039" w:header="0" w:footer="3" w:gutter="0"/>
          <w:cols w:space="686"/>
          <w:noEndnote/>
          <w:docGrid w:linePitch="360"/>
        </w:sectPr>
      </w:pPr>
    </w:p>
    <w:p w:rsidR="000609AB" w:rsidRDefault="000609AB" w:rsidP="000609AB">
      <w:pPr>
        <w:rPr>
          <w:sz w:val="2"/>
          <w:szCs w:val="2"/>
        </w:rPr>
        <w:sectPr w:rsidR="000609AB">
          <w:type w:val="continuous"/>
          <w:pgSz w:w="11909" w:h="16838"/>
          <w:pgMar w:top="0" w:right="0" w:bottom="0" w:left="0" w:header="0" w:footer="3" w:gutter="0"/>
          <w:cols w:space="720"/>
          <w:noEndnote/>
          <w:docGrid w:linePitch="360"/>
        </w:sectPr>
      </w:pPr>
    </w:p>
    <w:p w:rsidR="00C50E40" w:rsidRDefault="00C50E40" w:rsidP="009E7EC7">
      <w:pPr>
        <w:pStyle w:val="30"/>
        <w:shd w:val="clear" w:color="auto" w:fill="auto"/>
        <w:spacing w:after="0" w:line="230" w:lineRule="exact"/>
        <w:ind w:left="60"/>
        <w:rPr>
          <w:color w:val="000000"/>
        </w:rPr>
      </w:pPr>
    </w:p>
    <w:p w:rsidR="00C50E40" w:rsidRPr="009E7EC7" w:rsidRDefault="00C50E40" w:rsidP="009E7EC7">
      <w:pPr>
        <w:pStyle w:val="30"/>
        <w:shd w:val="clear" w:color="auto" w:fill="auto"/>
        <w:spacing w:after="0" w:line="230" w:lineRule="exact"/>
        <w:ind w:left="60"/>
        <w:rPr>
          <w:color w:val="000000"/>
          <w:sz w:val="28"/>
          <w:szCs w:val="28"/>
        </w:rPr>
      </w:pPr>
    </w:p>
    <w:p w:rsidR="000609AB" w:rsidRPr="009E7EC7" w:rsidRDefault="000609AB" w:rsidP="009E7EC7">
      <w:pPr>
        <w:pStyle w:val="a6"/>
        <w:jc w:val="center"/>
        <w:rPr>
          <w:b/>
          <w:sz w:val="28"/>
          <w:szCs w:val="28"/>
        </w:rPr>
      </w:pPr>
      <w:r w:rsidRPr="009E7EC7">
        <w:rPr>
          <w:b/>
          <w:sz w:val="28"/>
          <w:szCs w:val="28"/>
        </w:rPr>
        <w:t>Правила</w:t>
      </w:r>
    </w:p>
    <w:p w:rsidR="009E7EC7" w:rsidRPr="009E7EC7" w:rsidRDefault="000609AB" w:rsidP="009E7EC7">
      <w:pPr>
        <w:pStyle w:val="a6"/>
        <w:jc w:val="center"/>
        <w:rPr>
          <w:b/>
          <w:sz w:val="28"/>
          <w:szCs w:val="28"/>
        </w:rPr>
      </w:pPr>
      <w:r w:rsidRPr="009E7EC7">
        <w:rPr>
          <w:b/>
          <w:sz w:val="28"/>
          <w:szCs w:val="28"/>
        </w:rPr>
        <w:t>внутренн</w:t>
      </w:r>
      <w:r w:rsidR="00E50401" w:rsidRPr="009E7EC7">
        <w:rPr>
          <w:b/>
          <w:sz w:val="28"/>
          <w:szCs w:val="28"/>
        </w:rPr>
        <w:t>его трудового распорядка</w:t>
      </w:r>
    </w:p>
    <w:p w:rsidR="00BF639C" w:rsidRPr="009E7EC7" w:rsidRDefault="00E50401" w:rsidP="009E7EC7">
      <w:pPr>
        <w:pStyle w:val="a6"/>
        <w:jc w:val="center"/>
        <w:rPr>
          <w:b/>
          <w:sz w:val="28"/>
          <w:szCs w:val="28"/>
        </w:rPr>
      </w:pPr>
      <w:r w:rsidRPr="009E7EC7">
        <w:rPr>
          <w:b/>
          <w:sz w:val="28"/>
          <w:szCs w:val="28"/>
        </w:rPr>
        <w:t>МБДОУ Детский сад</w:t>
      </w:r>
      <w:r w:rsidR="000609AB" w:rsidRPr="009E7EC7">
        <w:rPr>
          <w:b/>
          <w:sz w:val="28"/>
          <w:szCs w:val="28"/>
        </w:rPr>
        <w:t xml:space="preserve"> № </w:t>
      </w:r>
      <w:r w:rsidR="00084A57" w:rsidRPr="009E7EC7">
        <w:rPr>
          <w:b/>
          <w:sz w:val="28"/>
          <w:szCs w:val="28"/>
        </w:rPr>
        <w:t>4</w:t>
      </w:r>
      <w:r w:rsidR="000609AB" w:rsidRPr="009E7EC7">
        <w:rPr>
          <w:b/>
          <w:sz w:val="28"/>
          <w:szCs w:val="28"/>
        </w:rPr>
        <w:t xml:space="preserve"> «</w:t>
      </w:r>
      <w:r w:rsidR="00084A57" w:rsidRPr="009E7EC7">
        <w:rPr>
          <w:b/>
          <w:sz w:val="28"/>
          <w:szCs w:val="28"/>
        </w:rPr>
        <w:t>Березка</w:t>
      </w:r>
      <w:r w:rsidR="000609AB" w:rsidRPr="009E7EC7">
        <w:rPr>
          <w:b/>
          <w:sz w:val="28"/>
          <w:szCs w:val="28"/>
        </w:rPr>
        <w:t>»</w:t>
      </w:r>
    </w:p>
    <w:p w:rsidR="006D4DA8" w:rsidRPr="00BF639C" w:rsidRDefault="006D4DA8" w:rsidP="00245C3D">
      <w:pPr>
        <w:pStyle w:val="a6"/>
        <w:numPr>
          <w:ilvl w:val="0"/>
          <w:numId w:val="41"/>
        </w:numPr>
        <w:jc w:val="center"/>
        <w:rPr>
          <w:rFonts w:eastAsia="Times New Roman"/>
          <w:b/>
          <w:sz w:val="24"/>
          <w:szCs w:val="24"/>
        </w:rPr>
      </w:pPr>
      <w:r w:rsidRPr="00BF639C">
        <w:rPr>
          <w:rFonts w:eastAsia="Times New Roman"/>
          <w:b/>
          <w:sz w:val="24"/>
          <w:szCs w:val="24"/>
        </w:rPr>
        <w:t>Общие положения</w:t>
      </w:r>
    </w:p>
    <w:p w:rsidR="006D4DA8" w:rsidRPr="00BF639C" w:rsidRDefault="006D4DA8" w:rsidP="00BF639C">
      <w:pPr>
        <w:pStyle w:val="a6"/>
        <w:jc w:val="both"/>
        <w:rPr>
          <w:rFonts w:eastAsia="Times New Roman"/>
          <w:sz w:val="24"/>
          <w:szCs w:val="24"/>
        </w:rPr>
      </w:pPr>
    </w:p>
    <w:p w:rsidR="006D4DA8" w:rsidRPr="00BF639C" w:rsidRDefault="00BF639C" w:rsidP="00BF639C">
      <w:pPr>
        <w:pStyle w:val="a6"/>
        <w:jc w:val="both"/>
        <w:rPr>
          <w:rFonts w:eastAsia="Times New Roman"/>
          <w:sz w:val="24"/>
          <w:szCs w:val="24"/>
        </w:rPr>
      </w:pPr>
      <w:r>
        <w:rPr>
          <w:rFonts w:eastAsia="Times New Roman"/>
          <w:sz w:val="24"/>
          <w:szCs w:val="24"/>
        </w:rPr>
        <w:tab/>
      </w:r>
      <w:r w:rsidR="006D4DA8" w:rsidRPr="00BF639C">
        <w:rPr>
          <w:rFonts w:eastAsia="Times New Roman"/>
          <w:sz w:val="24"/>
          <w:szCs w:val="24"/>
        </w:rPr>
        <w:t>Настоящие Правила внутреннего трудового распорядка (далее — ПВТР) являются локальным нормативным актом Муниципального бюджетного дошкольно</w:t>
      </w:r>
      <w:r w:rsidR="00C66A34" w:rsidRPr="00BF639C">
        <w:rPr>
          <w:rFonts w:eastAsia="Times New Roman"/>
          <w:sz w:val="24"/>
          <w:szCs w:val="24"/>
        </w:rPr>
        <w:t>го образовательного учреждения Детский сад</w:t>
      </w:r>
      <w:r w:rsidR="006D4DA8" w:rsidRPr="00BF639C">
        <w:rPr>
          <w:rFonts w:eastAsia="Times New Roman"/>
          <w:sz w:val="24"/>
          <w:szCs w:val="24"/>
        </w:rPr>
        <w:t xml:space="preserve"> № 4 «Березка» (далее ДОУ). ПВТР составлены в соответствии с Трудовым кодексом РФ, Законом РФ</w:t>
      </w:r>
      <w:r w:rsidR="008D3DCA" w:rsidRPr="00BF639C">
        <w:rPr>
          <w:rFonts w:eastAsia="Times New Roman"/>
          <w:sz w:val="24"/>
          <w:szCs w:val="24"/>
        </w:rPr>
        <w:t xml:space="preserve"> </w:t>
      </w:r>
      <w:r w:rsidR="006D4DA8" w:rsidRPr="00BF639C">
        <w:rPr>
          <w:rFonts w:eastAsia="Times New Roman"/>
          <w:sz w:val="24"/>
          <w:szCs w:val="24"/>
        </w:rPr>
        <w:t>«Об образовании</w:t>
      </w:r>
      <w:r w:rsidR="008D3DCA" w:rsidRPr="00BF639C">
        <w:rPr>
          <w:rFonts w:eastAsia="Times New Roman"/>
          <w:sz w:val="24"/>
          <w:szCs w:val="24"/>
        </w:rPr>
        <w:t xml:space="preserve"> в РФ</w:t>
      </w:r>
      <w:r w:rsidR="006D4DA8" w:rsidRPr="00BF639C">
        <w:rPr>
          <w:rFonts w:eastAsia="Times New Roman"/>
          <w:sz w:val="24"/>
          <w:szCs w:val="24"/>
        </w:rPr>
        <w:t>» от 29.12.2012 г. № 273 - ФЗ, Постановлением Правительства РФ от 14.05.2015 № 466 «О ежегодных основных удлиненных оплачиваемых отпусках", иными нормативными правовыми актами, Коллективным договором и Уставом ДОУ и регулируют порядок приема и увольнения работников дошкольного учреждения,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ДОУ.</w:t>
      </w:r>
    </w:p>
    <w:p w:rsidR="006D4DA8" w:rsidRPr="00BF639C" w:rsidRDefault="00BF639C" w:rsidP="00BF639C">
      <w:pPr>
        <w:pStyle w:val="a6"/>
        <w:jc w:val="both"/>
        <w:rPr>
          <w:rFonts w:eastAsia="Times New Roman"/>
          <w:sz w:val="24"/>
          <w:szCs w:val="24"/>
        </w:rPr>
      </w:pPr>
      <w:r>
        <w:rPr>
          <w:rFonts w:eastAsia="Times New Roman"/>
          <w:sz w:val="24"/>
          <w:szCs w:val="24"/>
        </w:rPr>
        <w:tab/>
      </w:r>
      <w:r w:rsidR="006D4DA8" w:rsidRPr="00BF639C">
        <w:rPr>
          <w:rFonts w:eastAsia="Times New Roman"/>
          <w:sz w:val="24"/>
          <w:szCs w:val="24"/>
        </w:rPr>
        <w:t>ПВТР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6D4DA8" w:rsidRPr="00BF639C" w:rsidRDefault="00BF639C" w:rsidP="00BF639C">
      <w:pPr>
        <w:pStyle w:val="a6"/>
        <w:jc w:val="both"/>
        <w:rPr>
          <w:rFonts w:eastAsia="Times New Roman"/>
          <w:sz w:val="24"/>
          <w:szCs w:val="24"/>
        </w:rPr>
      </w:pPr>
      <w:r>
        <w:rPr>
          <w:rFonts w:eastAsia="Times New Roman"/>
          <w:sz w:val="24"/>
          <w:szCs w:val="24"/>
        </w:rPr>
        <w:tab/>
      </w:r>
      <w:r w:rsidR="006D4DA8" w:rsidRPr="00BF639C">
        <w:rPr>
          <w:rFonts w:eastAsia="Times New Roman"/>
          <w:sz w:val="24"/>
          <w:szCs w:val="24"/>
        </w:rPr>
        <w:t xml:space="preserve">ПВТР утверждены заведующим ДОУ с учетом мнения профсоюзного комитета. При приеме на работу администрация ДОУ (далее Работодатель) обязана ознакомить работника с ПВТР под </w:t>
      </w:r>
      <w:r>
        <w:rPr>
          <w:rFonts w:eastAsia="Times New Roman"/>
          <w:sz w:val="24"/>
          <w:szCs w:val="24"/>
        </w:rPr>
        <w:t>подпись</w:t>
      </w:r>
      <w:r w:rsidR="006D4DA8" w:rsidRPr="00BF639C">
        <w:rPr>
          <w:rFonts w:eastAsia="Times New Roman"/>
          <w:sz w:val="24"/>
          <w:szCs w:val="24"/>
        </w:rPr>
        <w:t>.</w:t>
      </w:r>
    </w:p>
    <w:p w:rsidR="006D4DA8" w:rsidRDefault="00BF639C" w:rsidP="00BF639C">
      <w:pPr>
        <w:pStyle w:val="a6"/>
        <w:jc w:val="both"/>
        <w:rPr>
          <w:rFonts w:eastAsia="Times New Roman"/>
          <w:sz w:val="24"/>
          <w:szCs w:val="24"/>
        </w:rPr>
      </w:pPr>
      <w:r>
        <w:rPr>
          <w:rFonts w:eastAsia="Times New Roman"/>
          <w:sz w:val="24"/>
          <w:szCs w:val="24"/>
        </w:rPr>
        <w:tab/>
      </w:r>
      <w:r w:rsidR="006D4DA8" w:rsidRPr="00BF639C">
        <w:rPr>
          <w:rFonts w:eastAsia="Times New Roman"/>
          <w:sz w:val="24"/>
          <w:szCs w:val="24"/>
        </w:rPr>
        <w:t>ПВТР являются приложением к коллективному договору действующему в ДОУ.</w:t>
      </w:r>
    </w:p>
    <w:p w:rsidR="00BF639C" w:rsidRPr="00BF639C" w:rsidRDefault="00BF639C" w:rsidP="00BF639C">
      <w:pPr>
        <w:pStyle w:val="a6"/>
        <w:jc w:val="both"/>
        <w:rPr>
          <w:rFonts w:eastAsia="Times New Roman"/>
          <w:sz w:val="24"/>
          <w:szCs w:val="24"/>
        </w:rPr>
      </w:pPr>
    </w:p>
    <w:p w:rsidR="000871F5" w:rsidRPr="00BF639C" w:rsidRDefault="00BF639C" w:rsidP="00BF639C">
      <w:pPr>
        <w:pStyle w:val="a6"/>
        <w:jc w:val="center"/>
        <w:rPr>
          <w:rFonts w:eastAsia="Times New Roman"/>
          <w:b/>
          <w:sz w:val="24"/>
          <w:szCs w:val="24"/>
        </w:rPr>
      </w:pPr>
      <w:r>
        <w:rPr>
          <w:rFonts w:eastAsia="Times New Roman"/>
          <w:b/>
          <w:sz w:val="24"/>
          <w:szCs w:val="24"/>
        </w:rPr>
        <w:t xml:space="preserve">2. </w:t>
      </w:r>
      <w:r w:rsidR="006D4DA8" w:rsidRPr="00BF639C">
        <w:rPr>
          <w:rFonts w:eastAsia="Times New Roman"/>
          <w:b/>
          <w:sz w:val="24"/>
          <w:szCs w:val="24"/>
        </w:rPr>
        <w:t>Порядок приема, отказа в приеме на работу, п</w:t>
      </w:r>
      <w:r w:rsidR="000871F5" w:rsidRPr="00BF639C">
        <w:rPr>
          <w:rFonts w:eastAsia="Times New Roman"/>
          <w:b/>
          <w:sz w:val="24"/>
          <w:szCs w:val="24"/>
        </w:rPr>
        <w:t>еревода и увольнения работников.</w:t>
      </w:r>
    </w:p>
    <w:p w:rsidR="006D4DA8" w:rsidRPr="00BF639C" w:rsidRDefault="006D4DA8" w:rsidP="00BF639C">
      <w:pPr>
        <w:pStyle w:val="a6"/>
        <w:jc w:val="center"/>
        <w:rPr>
          <w:rFonts w:eastAsia="Times New Roman"/>
          <w:b/>
          <w:sz w:val="24"/>
          <w:szCs w:val="24"/>
        </w:rPr>
      </w:pPr>
      <w:r w:rsidRPr="00BF639C">
        <w:rPr>
          <w:rFonts w:eastAsia="Times New Roman"/>
          <w:b/>
          <w:sz w:val="24"/>
          <w:szCs w:val="24"/>
        </w:rPr>
        <w:t>Прием на работу.</w:t>
      </w:r>
    </w:p>
    <w:p w:rsidR="006D4DA8" w:rsidRPr="00BF639C" w:rsidRDefault="006D4DA8" w:rsidP="00BF639C">
      <w:pPr>
        <w:pStyle w:val="a6"/>
        <w:jc w:val="both"/>
        <w:rPr>
          <w:rFonts w:eastAsia="Times New Roman"/>
          <w:sz w:val="24"/>
          <w:szCs w:val="24"/>
        </w:rPr>
      </w:pPr>
    </w:p>
    <w:p w:rsidR="006D4DA8" w:rsidRPr="00BF639C" w:rsidRDefault="00BF639C" w:rsidP="00BF639C">
      <w:pPr>
        <w:pStyle w:val="a6"/>
        <w:jc w:val="both"/>
        <w:rPr>
          <w:rFonts w:eastAsia="Times New Roman"/>
          <w:sz w:val="24"/>
          <w:szCs w:val="24"/>
        </w:rPr>
      </w:pPr>
      <w:r>
        <w:rPr>
          <w:rFonts w:eastAsia="Times New Roman"/>
          <w:sz w:val="24"/>
          <w:szCs w:val="24"/>
        </w:rPr>
        <w:tab/>
      </w:r>
      <w:r w:rsidR="006D4DA8" w:rsidRPr="00BF639C">
        <w:rPr>
          <w:rFonts w:eastAsia="Times New Roman"/>
          <w:sz w:val="24"/>
          <w:szCs w:val="24"/>
        </w:rPr>
        <w:t>Работники реализуют свое право на труд путем заключения трудового договора с ДОУ. Трудовой договор заключается в письменной форме и составляется в двух экземплярах - по одному для каждой из сторон: работника и ДОУ (на основании ст. 56- 84 ТК РФ).</w:t>
      </w:r>
    </w:p>
    <w:p w:rsidR="006D4DA8" w:rsidRPr="00BF639C" w:rsidRDefault="00BF639C" w:rsidP="00BF639C">
      <w:pPr>
        <w:pStyle w:val="a6"/>
        <w:jc w:val="both"/>
        <w:rPr>
          <w:rFonts w:eastAsia="Times New Roman"/>
          <w:sz w:val="24"/>
          <w:szCs w:val="24"/>
        </w:rPr>
      </w:pPr>
      <w:r>
        <w:rPr>
          <w:rFonts w:eastAsia="Times New Roman"/>
          <w:sz w:val="24"/>
          <w:szCs w:val="24"/>
        </w:rPr>
        <w:tab/>
      </w:r>
      <w:r w:rsidR="006D4DA8" w:rsidRPr="00BF639C">
        <w:rPr>
          <w:rFonts w:eastAsia="Times New Roman"/>
          <w:sz w:val="24"/>
          <w:szCs w:val="24"/>
        </w:rPr>
        <w:t>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6D4DA8" w:rsidRPr="00BF639C" w:rsidRDefault="00BF639C" w:rsidP="00BF639C">
      <w:pPr>
        <w:pStyle w:val="a6"/>
        <w:jc w:val="both"/>
        <w:rPr>
          <w:rFonts w:eastAsia="Times New Roman"/>
          <w:sz w:val="24"/>
          <w:szCs w:val="24"/>
        </w:rPr>
      </w:pPr>
      <w:r>
        <w:rPr>
          <w:rFonts w:eastAsia="Times New Roman"/>
          <w:sz w:val="24"/>
          <w:szCs w:val="24"/>
        </w:rPr>
        <w:lastRenderedPageBreak/>
        <w:tab/>
      </w:r>
      <w:r w:rsidR="006D4DA8" w:rsidRPr="00BF639C">
        <w:rPr>
          <w:rFonts w:eastAsia="Times New Roman"/>
          <w:sz w:val="24"/>
          <w:szCs w:val="24"/>
        </w:rPr>
        <w:t>При заключении трудового договора работник предоставляет Работодателю ДОУ следующие документы:</w:t>
      </w:r>
    </w:p>
    <w:p w:rsidR="006D4DA8" w:rsidRPr="00BF639C" w:rsidRDefault="006D4DA8" w:rsidP="00BF639C">
      <w:pPr>
        <w:pStyle w:val="a6"/>
        <w:jc w:val="both"/>
        <w:rPr>
          <w:rFonts w:eastAsia="Times New Roman"/>
          <w:sz w:val="24"/>
          <w:szCs w:val="24"/>
        </w:rPr>
      </w:pPr>
      <w:r w:rsidRPr="00BF639C">
        <w:rPr>
          <w:rFonts w:eastAsia="Times New Roman"/>
          <w:sz w:val="24"/>
          <w:szCs w:val="24"/>
        </w:rPr>
        <w:t>а) паспорт или иной документ, удостоверяющий личность;</w:t>
      </w:r>
    </w:p>
    <w:p w:rsidR="006D4DA8" w:rsidRPr="00BF639C" w:rsidRDefault="006D4DA8" w:rsidP="00BF639C">
      <w:pPr>
        <w:pStyle w:val="a6"/>
        <w:jc w:val="both"/>
        <w:rPr>
          <w:rFonts w:eastAsia="Times New Roman"/>
          <w:sz w:val="24"/>
          <w:szCs w:val="24"/>
        </w:rPr>
      </w:pPr>
      <w:r w:rsidRPr="00BF639C">
        <w:rPr>
          <w:rFonts w:eastAsia="Times New Roman"/>
          <w:sz w:val="24"/>
          <w:szCs w:val="24"/>
        </w:rPr>
        <w:t xml:space="preserve">б)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w:t>
      </w:r>
    </w:p>
    <w:p w:rsidR="006D4DA8" w:rsidRPr="00BF639C" w:rsidRDefault="006D4DA8" w:rsidP="00BF639C">
      <w:pPr>
        <w:pStyle w:val="a6"/>
        <w:jc w:val="both"/>
        <w:rPr>
          <w:rFonts w:eastAsia="Times New Roman"/>
          <w:sz w:val="24"/>
          <w:szCs w:val="24"/>
        </w:rPr>
      </w:pPr>
      <w:r w:rsidRPr="00BF639C">
        <w:rPr>
          <w:rFonts w:eastAsia="Times New Roman"/>
          <w:sz w:val="24"/>
          <w:szCs w:val="24"/>
        </w:rPr>
        <w:t>в) страховое свидетельство государственного пенсионного страхования;</w:t>
      </w:r>
    </w:p>
    <w:p w:rsidR="006D4DA8" w:rsidRPr="00BF639C" w:rsidRDefault="00712C6C" w:rsidP="00BF639C">
      <w:pPr>
        <w:pStyle w:val="a6"/>
        <w:jc w:val="both"/>
        <w:rPr>
          <w:rFonts w:eastAsia="Times New Roman"/>
          <w:sz w:val="24"/>
          <w:szCs w:val="24"/>
        </w:rPr>
      </w:pPr>
      <w:r>
        <w:rPr>
          <w:rFonts w:eastAsia="Times New Roman"/>
          <w:sz w:val="24"/>
          <w:szCs w:val="24"/>
        </w:rPr>
        <w:t>г</w:t>
      </w:r>
      <w:r w:rsidR="006D4DA8" w:rsidRPr="00BF639C">
        <w:rPr>
          <w:rFonts w:eastAsia="Times New Roman"/>
          <w:sz w:val="24"/>
          <w:szCs w:val="24"/>
        </w:rPr>
        <w:t>) докумен</w:t>
      </w:r>
      <w:r w:rsidR="009A4B13" w:rsidRPr="00BF639C">
        <w:rPr>
          <w:rFonts w:eastAsia="Times New Roman"/>
          <w:sz w:val="24"/>
          <w:szCs w:val="24"/>
        </w:rPr>
        <w:t xml:space="preserve">т об образовании, квалификации или </w:t>
      </w:r>
      <w:r w:rsidR="006D4DA8" w:rsidRPr="00BF639C">
        <w:rPr>
          <w:rFonts w:eastAsia="Times New Roman"/>
          <w:sz w:val="24"/>
          <w:szCs w:val="24"/>
        </w:rPr>
        <w:t>наличии специальных знаний</w:t>
      </w:r>
      <w:r w:rsidR="009A4B13" w:rsidRPr="00BF639C">
        <w:rPr>
          <w:rFonts w:eastAsia="Times New Roman"/>
          <w:sz w:val="24"/>
          <w:szCs w:val="24"/>
        </w:rPr>
        <w:t xml:space="preserve"> – при поступлении на работу, требующую специальных знаний или подготовки</w:t>
      </w:r>
      <w:r w:rsidR="006D4DA8" w:rsidRPr="00BF639C">
        <w:rPr>
          <w:rFonts w:eastAsia="Times New Roman"/>
          <w:sz w:val="24"/>
          <w:szCs w:val="24"/>
        </w:rPr>
        <w:t>;</w:t>
      </w:r>
    </w:p>
    <w:p w:rsidR="006D4DA8" w:rsidRPr="00BF639C" w:rsidRDefault="006D4DA8" w:rsidP="00BF639C">
      <w:pPr>
        <w:pStyle w:val="a6"/>
        <w:jc w:val="both"/>
        <w:rPr>
          <w:rFonts w:eastAsia="Times New Roman"/>
          <w:sz w:val="24"/>
          <w:szCs w:val="24"/>
        </w:rPr>
      </w:pPr>
      <w:r w:rsidRPr="00BF639C">
        <w:rPr>
          <w:rFonts w:eastAsia="Times New Roman"/>
          <w:sz w:val="24"/>
          <w:szCs w:val="24"/>
        </w:rPr>
        <w:t xml:space="preserve"> </w:t>
      </w:r>
      <w:proofErr w:type="spellStart"/>
      <w:r w:rsidR="00712C6C">
        <w:rPr>
          <w:rFonts w:eastAsia="Times New Roman"/>
          <w:sz w:val="24"/>
          <w:szCs w:val="24"/>
        </w:rPr>
        <w:t>д</w:t>
      </w:r>
      <w:proofErr w:type="spellEnd"/>
      <w:r w:rsidRPr="00BF639C">
        <w:rPr>
          <w:rFonts w:eastAsia="Times New Roman"/>
          <w:sz w:val="24"/>
          <w:szCs w:val="24"/>
        </w:rPr>
        <w:t>) копию аттестационного листа или приказа, удостоверения;</w:t>
      </w:r>
    </w:p>
    <w:p w:rsidR="006D4DA8" w:rsidRPr="00BF639C" w:rsidRDefault="00712C6C" w:rsidP="00BF639C">
      <w:pPr>
        <w:pStyle w:val="a6"/>
        <w:jc w:val="both"/>
        <w:rPr>
          <w:rFonts w:eastAsia="Times New Roman"/>
          <w:sz w:val="24"/>
          <w:szCs w:val="24"/>
        </w:rPr>
      </w:pPr>
      <w:r>
        <w:rPr>
          <w:rFonts w:eastAsia="Times New Roman"/>
          <w:sz w:val="24"/>
          <w:szCs w:val="24"/>
        </w:rPr>
        <w:t>е</w:t>
      </w:r>
      <w:r w:rsidR="006D4DA8" w:rsidRPr="00BF639C">
        <w:rPr>
          <w:rFonts w:eastAsia="Times New Roman"/>
          <w:sz w:val="24"/>
          <w:szCs w:val="24"/>
        </w:rPr>
        <w:t>) документы воинского  учета — для военнообязанных и лиц, подлежащих призыву на военную службу;</w:t>
      </w:r>
    </w:p>
    <w:p w:rsidR="00BF639C" w:rsidRPr="00BF639C" w:rsidRDefault="00712C6C" w:rsidP="00BF639C">
      <w:pPr>
        <w:pStyle w:val="a6"/>
        <w:jc w:val="both"/>
        <w:rPr>
          <w:rFonts w:eastAsia="Times New Roman"/>
          <w:sz w:val="24"/>
          <w:szCs w:val="24"/>
        </w:rPr>
      </w:pPr>
      <w:r>
        <w:rPr>
          <w:rFonts w:eastAsia="Times New Roman"/>
          <w:sz w:val="24"/>
          <w:szCs w:val="24"/>
        </w:rPr>
        <w:t>ж</w:t>
      </w:r>
      <w:r w:rsidR="006D4DA8" w:rsidRPr="00BF639C">
        <w:rPr>
          <w:rFonts w:eastAsia="Times New Roman"/>
          <w:sz w:val="24"/>
          <w:szCs w:val="24"/>
        </w:rPr>
        <w:t xml:space="preserve">) медицинское заключение (медицинская книжка) об отсутствии противопоказаний по состоянию здоровья для работы в образовательном учреждении; прошедших </w:t>
      </w:r>
    </w:p>
    <w:p w:rsidR="00BF639C" w:rsidRDefault="006D4DA8" w:rsidP="00BF639C">
      <w:pPr>
        <w:pStyle w:val="a6"/>
        <w:jc w:val="both"/>
        <w:rPr>
          <w:rFonts w:eastAsia="Times New Roman"/>
          <w:sz w:val="24"/>
          <w:szCs w:val="24"/>
        </w:rPr>
      </w:pPr>
      <w:r w:rsidRPr="00BF639C">
        <w:rPr>
          <w:rFonts w:eastAsia="Times New Roman"/>
          <w:sz w:val="24"/>
          <w:szCs w:val="24"/>
        </w:rPr>
        <w:t>профессиональную гигиеническую подготовку и</w:t>
      </w:r>
      <w:r w:rsidR="00BF639C" w:rsidRPr="00BF639C">
        <w:rPr>
          <w:rFonts w:eastAsia="Times New Roman"/>
          <w:sz w:val="24"/>
          <w:szCs w:val="24"/>
        </w:rPr>
        <w:t xml:space="preserve"> аттестацию; </w:t>
      </w:r>
    </w:p>
    <w:p w:rsidR="00BF639C" w:rsidRPr="00BF639C" w:rsidRDefault="00712C6C" w:rsidP="00BF639C">
      <w:pPr>
        <w:pStyle w:val="a6"/>
        <w:jc w:val="both"/>
        <w:rPr>
          <w:rFonts w:eastAsia="Times New Roman"/>
          <w:sz w:val="24"/>
          <w:szCs w:val="24"/>
        </w:rPr>
      </w:pPr>
      <w:proofErr w:type="spellStart"/>
      <w:r>
        <w:rPr>
          <w:rFonts w:eastAsia="Times New Roman"/>
          <w:sz w:val="24"/>
          <w:szCs w:val="24"/>
        </w:rPr>
        <w:t>з</w:t>
      </w:r>
      <w:proofErr w:type="spellEnd"/>
      <w:r w:rsidR="00BF639C" w:rsidRPr="00BF639C">
        <w:rPr>
          <w:rFonts w:eastAsia="Times New Roman"/>
          <w:sz w:val="24"/>
          <w:szCs w:val="24"/>
        </w:rPr>
        <w:t>)</w:t>
      </w:r>
      <w:r w:rsidR="00BF639C" w:rsidRPr="00BF639C">
        <w:rPr>
          <w:rFonts w:eastAsia="Times New Roman"/>
          <w:sz w:val="24"/>
          <w:szCs w:val="24"/>
        </w:rPr>
        <w:tab/>
        <w:t>справку</w:t>
      </w:r>
      <w:r w:rsidR="00BF639C" w:rsidRPr="00BF639C">
        <w:rPr>
          <w:rFonts w:eastAsia="Times New Roman"/>
          <w:sz w:val="24"/>
          <w:szCs w:val="24"/>
        </w:rPr>
        <w:tab/>
        <w:t>о</w:t>
      </w:r>
      <w:r w:rsidR="00BF639C" w:rsidRPr="00BF639C">
        <w:rPr>
          <w:rFonts w:eastAsia="Times New Roman"/>
          <w:sz w:val="24"/>
          <w:szCs w:val="24"/>
        </w:rPr>
        <w:tab/>
        <w:t>наличии</w:t>
      </w:r>
      <w:r w:rsidR="00BF639C" w:rsidRPr="00BF639C">
        <w:rPr>
          <w:rFonts w:eastAsia="Times New Roman"/>
          <w:sz w:val="24"/>
          <w:szCs w:val="24"/>
        </w:rPr>
        <w:tab/>
        <w:t>(отсутствии)</w:t>
      </w:r>
      <w:r w:rsidR="00BF639C" w:rsidRPr="00BF639C">
        <w:rPr>
          <w:rFonts w:eastAsia="Times New Roman"/>
          <w:sz w:val="24"/>
          <w:szCs w:val="24"/>
        </w:rPr>
        <w:tab/>
        <w:t>судимости</w:t>
      </w:r>
      <w:r w:rsidR="00BF639C" w:rsidRPr="00BF639C">
        <w:rPr>
          <w:rFonts w:eastAsia="Times New Roman"/>
          <w:sz w:val="24"/>
          <w:szCs w:val="24"/>
        </w:rPr>
        <w:tab/>
        <w:t>и</w:t>
      </w:r>
      <w:r w:rsidR="00BF639C" w:rsidRPr="00BF639C">
        <w:rPr>
          <w:rFonts w:eastAsia="Times New Roman"/>
          <w:sz w:val="24"/>
          <w:szCs w:val="24"/>
        </w:rPr>
        <w:tab/>
        <w:t>(или)</w:t>
      </w:r>
      <w:r w:rsidR="00BF639C" w:rsidRPr="00BF639C">
        <w:rPr>
          <w:rFonts w:eastAsia="Times New Roman"/>
          <w:sz w:val="24"/>
          <w:szCs w:val="24"/>
        </w:rPr>
        <w:tab/>
        <w:t>факта</w:t>
      </w:r>
      <w:r w:rsidR="00BF639C" w:rsidRPr="00BF639C">
        <w:rPr>
          <w:rFonts w:eastAsia="Times New Roman"/>
          <w:sz w:val="24"/>
          <w:szCs w:val="24"/>
        </w:rPr>
        <w:tab/>
        <w:t>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 законом не допускаются лица, имеющие (имевшие) судимость, подвергающееся (подвергавшиеся) уголовному преследованию.</w:t>
      </w:r>
    </w:p>
    <w:p w:rsidR="00BF639C" w:rsidRPr="00BF639C" w:rsidRDefault="00BF639C" w:rsidP="00BF639C">
      <w:pPr>
        <w:pStyle w:val="a6"/>
        <w:jc w:val="both"/>
        <w:rPr>
          <w:rFonts w:eastAsia="Times New Roman"/>
          <w:color w:val="FF0000"/>
          <w:sz w:val="24"/>
          <w:szCs w:val="24"/>
        </w:rPr>
      </w:pPr>
      <w:r>
        <w:rPr>
          <w:rFonts w:eastAsia="Times New Roman"/>
          <w:sz w:val="24"/>
          <w:szCs w:val="24"/>
        </w:rPr>
        <w:tab/>
      </w:r>
      <w:r w:rsidRPr="00BF639C">
        <w:rPr>
          <w:rFonts w:eastAsia="Times New Roman"/>
          <w:sz w:val="24"/>
          <w:szCs w:val="24"/>
        </w:rPr>
        <w:t>Прием</w:t>
      </w:r>
      <w:r w:rsidRPr="00BF639C">
        <w:rPr>
          <w:rFonts w:eastAsia="Times New Roman"/>
          <w:sz w:val="24"/>
          <w:szCs w:val="24"/>
        </w:rPr>
        <w:tab/>
        <w:t>на</w:t>
      </w:r>
      <w:r w:rsidRPr="00BF639C">
        <w:rPr>
          <w:rFonts w:eastAsia="Times New Roman"/>
          <w:sz w:val="24"/>
          <w:szCs w:val="24"/>
        </w:rPr>
        <w:tab/>
        <w:t>работу</w:t>
      </w:r>
      <w:r w:rsidRPr="00BF639C">
        <w:rPr>
          <w:rFonts w:eastAsia="Times New Roman"/>
          <w:sz w:val="24"/>
          <w:szCs w:val="24"/>
        </w:rPr>
        <w:tab/>
        <w:t>оформляется</w:t>
      </w:r>
      <w:r w:rsidRPr="00BF639C">
        <w:rPr>
          <w:rFonts w:eastAsia="Times New Roman"/>
          <w:sz w:val="24"/>
          <w:szCs w:val="24"/>
        </w:rPr>
        <w:tab/>
        <w:t>подписанием трудового договора в письменной форме между работником и заведующим ДОУ. На экземпляре трудового договора работодателя, работник ставит свою подпись о получении второг</w:t>
      </w:r>
      <w:r w:rsidR="00245C3D">
        <w:rPr>
          <w:rFonts w:eastAsia="Times New Roman"/>
          <w:sz w:val="24"/>
          <w:szCs w:val="24"/>
        </w:rPr>
        <w:t>о экземпляра трудового договора</w:t>
      </w:r>
      <w:r w:rsidRPr="00BF639C">
        <w:rPr>
          <w:rFonts w:eastAsia="Times New Roman"/>
          <w:sz w:val="24"/>
          <w:szCs w:val="24"/>
        </w:rPr>
        <w:t>.</w:t>
      </w:r>
    </w:p>
    <w:p w:rsidR="00BF639C" w:rsidRPr="00BF639C" w:rsidRDefault="00BF639C" w:rsidP="00BF639C">
      <w:pPr>
        <w:pStyle w:val="a6"/>
        <w:jc w:val="both"/>
        <w:rPr>
          <w:rFonts w:eastAsia="Times New Roman"/>
          <w:sz w:val="24"/>
          <w:szCs w:val="24"/>
        </w:rPr>
      </w:pPr>
      <w:r>
        <w:rPr>
          <w:rFonts w:eastAsia="Times New Roman"/>
          <w:sz w:val="24"/>
          <w:szCs w:val="24"/>
        </w:rPr>
        <w:tab/>
      </w:r>
      <w:r w:rsidRPr="00BF639C">
        <w:rPr>
          <w:rFonts w:eastAsia="Times New Roman"/>
          <w:sz w:val="24"/>
          <w:szCs w:val="24"/>
        </w:rPr>
        <w:t xml:space="preserve">Если в трудовом договоре отсутствует условие об испытании, то работник считается принятым на работу без испытания. </w:t>
      </w:r>
    </w:p>
    <w:p w:rsidR="00BF639C" w:rsidRPr="00BF639C" w:rsidRDefault="00BF639C" w:rsidP="00BF639C">
      <w:pPr>
        <w:pStyle w:val="a6"/>
        <w:jc w:val="both"/>
        <w:rPr>
          <w:rFonts w:eastAsia="Times New Roman"/>
          <w:sz w:val="24"/>
          <w:szCs w:val="24"/>
        </w:rPr>
      </w:pPr>
      <w:r>
        <w:rPr>
          <w:rFonts w:eastAsia="Times New Roman"/>
          <w:sz w:val="24"/>
          <w:szCs w:val="24"/>
        </w:rPr>
        <w:tab/>
      </w:r>
      <w:r w:rsidRPr="00BF639C">
        <w:rPr>
          <w:rFonts w:eastAsia="Times New Roman"/>
          <w:sz w:val="24"/>
          <w:szCs w:val="24"/>
        </w:rPr>
        <w:t>После подписания трудового договора администрация издает приказ о приеме на работу.</w:t>
      </w:r>
    </w:p>
    <w:p w:rsidR="00BF639C" w:rsidRPr="00BF639C" w:rsidRDefault="00BF639C" w:rsidP="00BF639C">
      <w:pPr>
        <w:pStyle w:val="a6"/>
        <w:jc w:val="both"/>
        <w:rPr>
          <w:rFonts w:eastAsia="Times New Roman"/>
          <w:sz w:val="24"/>
          <w:szCs w:val="24"/>
        </w:rPr>
      </w:pPr>
      <w:r>
        <w:rPr>
          <w:rFonts w:eastAsia="Times New Roman"/>
          <w:sz w:val="24"/>
          <w:szCs w:val="24"/>
        </w:rPr>
        <w:tab/>
      </w:r>
      <w:r w:rsidRPr="00BF639C">
        <w:rPr>
          <w:rFonts w:eastAsia="Times New Roman"/>
          <w:sz w:val="24"/>
          <w:szCs w:val="24"/>
        </w:rPr>
        <w:t>При</w:t>
      </w:r>
      <w:r w:rsidRPr="00BF639C">
        <w:rPr>
          <w:rFonts w:eastAsia="Times New Roman"/>
          <w:sz w:val="24"/>
          <w:szCs w:val="24"/>
        </w:rPr>
        <w:tab/>
        <w:t>приеме  на работу  Работодатель  ДОУ  обязан</w:t>
      </w:r>
      <w:r w:rsidRPr="00BF639C">
        <w:rPr>
          <w:rFonts w:eastAsia="Times New Roman"/>
          <w:sz w:val="24"/>
          <w:szCs w:val="24"/>
        </w:rPr>
        <w:tab/>
        <w:t>ознакомить  работника</w:t>
      </w:r>
      <w:r w:rsidRPr="00BF639C">
        <w:rPr>
          <w:rFonts w:eastAsia="Times New Roman"/>
          <w:sz w:val="24"/>
          <w:szCs w:val="24"/>
        </w:rPr>
        <w:tab/>
        <w:t>со</w:t>
      </w:r>
      <w:r w:rsidR="00084A57">
        <w:rPr>
          <w:rFonts w:eastAsia="Times New Roman"/>
          <w:sz w:val="24"/>
          <w:szCs w:val="24"/>
        </w:rPr>
        <w:t xml:space="preserve"> </w:t>
      </w:r>
      <w:r w:rsidRPr="00BF639C">
        <w:rPr>
          <w:rFonts w:eastAsia="Times New Roman"/>
          <w:sz w:val="24"/>
          <w:szCs w:val="24"/>
        </w:rPr>
        <w:t>следующими документами:</w:t>
      </w:r>
    </w:p>
    <w:p w:rsidR="00BF639C" w:rsidRPr="00BF639C" w:rsidRDefault="00BF639C" w:rsidP="00BF639C">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Уставом;</w:t>
      </w:r>
    </w:p>
    <w:p w:rsidR="00BF639C" w:rsidRDefault="00BF639C" w:rsidP="00BF639C">
      <w:pPr>
        <w:pStyle w:val="a6"/>
        <w:jc w:val="both"/>
        <w:rPr>
          <w:rFonts w:eastAsia="Times New Roman"/>
          <w:sz w:val="24"/>
          <w:szCs w:val="24"/>
        </w:rPr>
      </w:pPr>
      <w:r>
        <w:rPr>
          <w:rFonts w:eastAsia="Times New Roman"/>
          <w:sz w:val="24"/>
          <w:szCs w:val="24"/>
        </w:rPr>
        <w:t>- н</w:t>
      </w:r>
      <w:r w:rsidRPr="00BF639C">
        <w:rPr>
          <w:rFonts w:eastAsia="Times New Roman"/>
          <w:sz w:val="24"/>
          <w:szCs w:val="24"/>
        </w:rPr>
        <w:t>астоящими ПВТР;</w:t>
      </w:r>
    </w:p>
    <w:p w:rsidR="00BF639C" w:rsidRDefault="00BF639C" w:rsidP="00BF639C">
      <w:pPr>
        <w:pStyle w:val="a6"/>
        <w:jc w:val="both"/>
        <w:rPr>
          <w:rFonts w:eastAsia="Times New Roman"/>
          <w:sz w:val="24"/>
          <w:szCs w:val="24"/>
        </w:rPr>
      </w:pPr>
      <w:r>
        <w:rPr>
          <w:rFonts w:eastAsia="Times New Roman"/>
          <w:sz w:val="24"/>
          <w:szCs w:val="24"/>
        </w:rPr>
        <w:t xml:space="preserve">- инструкциями по охране труда и </w:t>
      </w:r>
      <w:r>
        <w:rPr>
          <w:rFonts w:eastAsia="Symbol"/>
          <w:sz w:val="24"/>
          <w:szCs w:val="24"/>
        </w:rPr>
        <w:t xml:space="preserve"> </w:t>
      </w:r>
      <w:r>
        <w:rPr>
          <w:rFonts w:eastAsia="Times New Roman"/>
          <w:sz w:val="24"/>
          <w:szCs w:val="24"/>
        </w:rPr>
        <w:t>правил техники безопасности;</w:t>
      </w:r>
    </w:p>
    <w:p w:rsidR="00BF639C" w:rsidRPr="00BF639C" w:rsidRDefault="00BF639C" w:rsidP="00BF639C">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должностной инструкцией работника;</w:t>
      </w:r>
    </w:p>
    <w:p w:rsidR="00BF639C" w:rsidRPr="00BF639C" w:rsidRDefault="00BF639C" w:rsidP="00BF639C">
      <w:pPr>
        <w:pStyle w:val="a6"/>
        <w:jc w:val="both"/>
        <w:rPr>
          <w:rFonts w:eastAsia="Symbol"/>
          <w:sz w:val="24"/>
          <w:szCs w:val="24"/>
        </w:rPr>
      </w:pPr>
      <w:r>
        <w:rPr>
          <w:rFonts w:eastAsia="Times New Roman"/>
          <w:sz w:val="24"/>
          <w:szCs w:val="24"/>
        </w:rPr>
        <w:t>- к</w:t>
      </w:r>
      <w:r w:rsidRPr="00BF639C">
        <w:rPr>
          <w:rFonts w:eastAsia="Times New Roman"/>
          <w:sz w:val="24"/>
          <w:szCs w:val="24"/>
        </w:rPr>
        <w:t>оллективным договором;</w:t>
      </w:r>
    </w:p>
    <w:p w:rsidR="00BF639C" w:rsidRPr="00BF639C" w:rsidRDefault="00BF639C" w:rsidP="00BF639C">
      <w:pPr>
        <w:pStyle w:val="a6"/>
        <w:jc w:val="both"/>
        <w:rPr>
          <w:rFonts w:eastAsia="Symbol"/>
          <w:sz w:val="24"/>
          <w:szCs w:val="24"/>
        </w:rPr>
      </w:pPr>
      <w:r>
        <w:rPr>
          <w:rFonts w:eastAsia="Times New Roman"/>
          <w:sz w:val="24"/>
          <w:szCs w:val="24"/>
        </w:rPr>
        <w:t>- и</w:t>
      </w:r>
      <w:r w:rsidRPr="00BF639C">
        <w:rPr>
          <w:rFonts w:eastAsia="Times New Roman"/>
          <w:sz w:val="24"/>
          <w:szCs w:val="24"/>
        </w:rPr>
        <w:t>ными локальными актами, регламентирующими трудовую деятельность работника.</w:t>
      </w:r>
    </w:p>
    <w:p w:rsidR="00BF639C" w:rsidRPr="00BF639C" w:rsidRDefault="00BF639C" w:rsidP="00BF639C">
      <w:pPr>
        <w:pStyle w:val="a6"/>
        <w:jc w:val="both"/>
        <w:rPr>
          <w:rFonts w:eastAsia="Symbol"/>
          <w:sz w:val="24"/>
          <w:szCs w:val="24"/>
        </w:rPr>
      </w:pPr>
      <w:r>
        <w:rPr>
          <w:rFonts w:eastAsia="Times New Roman"/>
          <w:sz w:val="24"/>
          <w:szCs w:val="24"/>
        </w:rPr>
        <w:tab/>
      </w:r>
      <w:r w:rsidRPr="00BF639C">
        <w:rPr>
          <w:rFonts w:eastAsia="Times New Roman"/>
          <w:sz w:val="24"/>
          <w:szCs w:val="24"/>
        </w:rPr>
        <w:t xml:space="preserve">При приеме на работу может устанавливаться испытательный срок — не более трех месяцев. Испытания при приеме на работу не устанавливаются для: </w:t>
      </w:r>
      <w:r w:rsidR="0043551E">
        <w:rPr>
          <w:rFonts w:eastAsia="Times New Roman"/>
          <w:sz w:val="24"/>
          <w:szCs w:val="24"/>
        </w:rPr>
        <w:t>лиц не достигших 18 лет;</w:t>
      </w:r>
      <w:r w:rsidR="00712C6C">
        <w:rPr>
          <w:rFonts w:eastAsia="Times New Roman"/>
          <w:sz w:val="24"/>
          <w:szCs w:val="24"/>
        </w:rPr>
        <w:t xml:space="preserve"> </w:t>
      </w:r>
      <w:r w:rsidRPr="00BF639C">
        <w:rPr>
          <w:rFonts w:eastAsia="Times New Roman"/>
          <w:sz w:val="24"/>
          <w:szCs w:val="24"/>
        </w:rPr>
        <w:t>беременных женщин</w:t>
      </w:r>
      <w:r w:rsidR="00712C6C">
        <w:rPr>
          <w:rFonts w:eastAsia="Times New Roman"/>
          <w:sz w:val="24"/>
          <w:szCs w:val="24"/>
        </w:rPr>
        <w:t xml:space="preserve"> и женщин, имеющих детей в возрасте до 1,5 лет</w:t>
      </w:r>
      <w:r w:rsidR="0043551E">
        <w:rPr>
          <w:rFonts w:eastAsia="Times New Roman"/>
          <w:sz w:val="24"/>
          <w:szCs w:val="24"/>
        </w:rPr>
        <w:t>;</w:t>
      </w:r>
      <w:r w:rsidR="00605351">
        <w:rPr>
          <w:rFonts w:eastAsia="Times New Roman"/>
          <w:sz w:val="24"/>
          <w:szCs w:val="24"/>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w:t>
      </w:r>
      <w:r w:rsidR="009D65AA">
        <w:rPr>
          <w:rFonts w:eastAsia="Times New Roman"/>
          <w:sz w:val="24"/>
          <w:szCs w:val="24"/>
        </w:rPr>
        <w:t>поступающих на работу по полученной специальности в течении одного года со дня получения профессионального образования соответствующего уровня</w:t>
      </w:r>
      <w:r w:rsidR="0043551E">
        <w:rPr>
          <w:rFonts w:eastAsia="Times New Roman"/>
          <w:sz w:val="24"/>
          <w:szCs w:val="24"/>
        </w:rPr>
        <w:t xml:space="preserve">; </w:t>
      </w:r>
      <w:r w:rsidRPr="00BF639C">
        <w:rPr>
          <w:rFonts w:eastAsia="Times New Roman"/>
          <w:sz w:val="24"/>
          <w:szCs w:val="24"/>
        </w:rPr>
        <w:t xml:space="preserve"> для</w:t>
      </w:r>
      <w:r w:rsidR="0043551E">
        <w:rPr>
          <w:rFonts w:eastAsia="Times New Roman"/>
          <w:sz w:val="24"/>
          <w:szCs w:val="24"/>
        </w:rPr>
        <w:t xml:space="preserve"> лиц </w:t>
      </w:r>
      <w:r w:rsidRPr="00BF639C">
        <w:rPr>
          <w:rFonts w:eastAsia="Times New Roman"/>
          <w:sz w:val="24"/>
          <w:szCs w:val="24"/>
        </w:rPr>
        <w:t xml:space="preserve"> приглашенных на работу в порядке перевода по согл</w:t>
      </w:r>
      <w:r w:rsidR="0043551E">
        <w:rPr>
          <w:rFonts w:eastAsia="Times New Roman"/>
          <w:sz w:val="24"/>
          <w:szCs w:val="24"/>
        </w:rPr>
        <w:t>асованию между работодателями; лиц, заключающих трудовой договор на срок до двух месяцев; лицам, успешно завершившим ученичества, при заключении трудового договора с работодателем, по договору с которым они проходили обучение.</w:t>
      </w:r>
    </w:p>
    <w:p w:rsidR="00BF639C" w:rsidRPr="00BF639C" w:rsidRDefault="00F833C4" w:rsidP="00BF639C">
      <w:pPr>
        <w:pStyle w:val="a6"/>
        <w:jc w:val="both"/>
        <w:rPr>
          <w:rFonts w:eastAsia="Symbol"/>
          <w:sz w:val="24"/>
          <w:szCs w:val="24"/>
        </w:rPr>
      </w:pPr>
      <w:r>
        <w:rPr>
          <w:rFonts w:eastAsia="Times New Roman"/>
          <w:sz w:val="24"/>
          <w:szCs w:val="24"/>
        </w:rPr>
        <w:tab/>
      </w:r>
      <w:r w:rsidR="00BF639C" w:rsidRPr="00BF639C">
        <w:rPr>
          <w:rFonts w:eastAsia="Times New Roman"/>
          <w:sz w:val="24"/>
          <w:szCs w:val="24"/>
        </w:rPr>
        <w:t xml:space="preserve">При неудовлетворительном результате испытания работодатель имеет право расторгнуть трудовой договор до истечения срока испытания предупредив не </w:t>
      </w:r>
      <w:r w:rsidR="005244B4">
        <w:rPr>
          <w:rFonts w:eastAsia="Times New Roman"/>
          <w:sz w:val="24"/>
          <w:szCs w:val="24"/>
        </w:rPr>
        <w:t>позднее</w:t>
      </w:r>
      <w:r w:rsidR="00BF639C" w:rsidRPr="00BF639C">
        <w:rPr>
          <w:rFonts w:eastAsia="Times New Roman"/>
          <w:sz w:val="24"/>
          <w:szCs w:val="24"/>
        </w:rPr>
        <w:t xml:space="preserve">, чем </w:t>
      </w:r>
      <w:r w:rsidR="005244B4">
        <w:rPr>
          <w:rFonts w:eastAsia="Times New Roman"/>
          <w:sz w:val="24"/>
          <w:szCs w:val="24"/>
        </w:rPr>
        <w:t xml:space="preserve">за 3 дня </w:t>
      </w:r>
      <w:r w:rsidR="00BF639C" w:rsidRPr="00BF639C">
        <w:rPr>
          <w:rFonts w:eastAsia="Times New Roman"/>
          <w:sz w:val="24"/>
          <w:szCs w:val="24"/>
        </w:rPr>
        <w:t>с указанием причин</w:t>
      </w:r>
      <w:r w:rsidR="005244B4">
        <w:rPr>
          <w:rFonts w:eastAsia="Times New Roman"/>
          <w:sz w:val="24"/>
          <w:szCs w:val="24"/>
        </w:rPr>
        <w:t xml:space="preserve">, послуживших основанием для признания этого работника не </w:t>
      </w:r>
      <w:r w:rsidR="005244B4">
        <w:rPr>
          <w:rFonts w:eastAsia="Times New Roman"/>
          <w:sz w:val="24"/>
          <w:szCs w:val="24"/>
        </w:rPr>
        <w:lastRenderedPageBreak/>
        <w:t>выдержавших испытание. Решение работодателя работник имеет право обжаловать в суд.</w:t>
      </w:r>
      <w:r w:rsidR="00BF639C" w:rsidRPr="00BF639C">
        <w:rPr>
          <w:rFonts w:eastAsia="Times New Roman"/>
          <w:sz w:val="24"/>
          <w:szCs w:val="24"/>
        </w:rPr>
        <w:t xml:space="preserve"> (ст. 71 ТК РФ). Отсутствие в трудовом договоре условия об испытании означает, что работник принят без испытания.</w:t>
      </w:r>
    </w:p>
    <w:p w:rsidR="00BF639C" w:rsidRPr="00BF639C" w:rsidRDefault="00F833C4" w:rsidP="00BF639C">
      <w:pPr>
        <w:pStyle w:val="a6"/>
        <w:jc w:val="both"/>
        <w:rPr>
          <w:rFonts w:eastAsia="Symbol"/>
          <w:sz w:val="24"/>
          <w:szCs w:val="24"/>
        </w:rPr>
      </w:pPr>
      <w:r>
        <w:rPr>
          <w:rFonts w:eastAsia="Times New Roman"/>
          <w:sz w:val="24"/>
          <w:szCs w:val="24"/>
        </w:rPr>
        <w:tab/>
      </w:r>
      <w:r w:rsidR="00BF639C" w:rsidRPr="00BF639C">
        <w:rPr>
          <w:rFonts w:eastAsia="Times New Roman"/>
          <w:sz w:val="24"/>
          <w:szCs w:val="24"/>
        </w:rPr>
        <w:t>Трудовые книжки ведутся работодателем на каждого работника, проработавшего свыше пяти дней в ДОУ, если эта работа является для работника основной, за исключением случаев, предусмотренных ст. 3, 8 статьи 2 Федерального закона от 16.2.2019 г. № 439 –ФЗ. В случае, если на лицо, поступающее на работу впервые, не был открыт индивидуальный лицевой счет, работодателем представляется в соответствующий территориальный орган Пенсионного фонда Российской Федерации, необходимые для регистрации указанного лица в системе индивидуального (персонифицированного) учета».</w:t>
      </w:r>
    </w:p>
    <w:p w:rsidR="00BF639C" w:rsidRPr="00BF639C" w:rsidRDefault="00F833C4" w:rsidP="00BF639C">
      <w:pPr>
        <w:pStyle w:val="a6"/>
        <w:jc w:val="both"/>
        <w:rPr>
          <w:rFonts w:eastAsia="Symbol"/>
          <w:sz w:val="24"/>
          <w:szCs w:val="24"/>
        </w:rPr>
      </w:pPr>
      <w:r>
        <w:rPr>
          <w:rFonts w:eastAsia="Times New Roman"/>
          <w:sz w:val="24"/>
          <w:szCs w:val="24"/>
        </w:rPr>
        <w:tab/>
      </w:r>
      <w:r w:rsidR="00BF639C" w:rsidRPr="00BF639C">
        <w:rPr>
          <w:rFonts w:eastAsia="Times New Roman"/>
          <w:sz w:val="24"/>
          <w:szCs w:val="24"/>
        </w:rPr>
        <w:t>На каждого работника ведется личное дело, после увольнения работника личное дело хранится в ДОУ.</w:t>
      </w:r>
    </w:p>
    <w:p w:rsidR="00BF639C" w:rsidRPr="00BF639C" w:rsidRDefault="00245C3D" w:rsidP="00BF639C">
      <w:pPr>
        <w:pStyle w:val="a6"/>
        <w:jc w:val="both"/>
        <w:rPr>
          <w:rFonts w:eastAsia="Symbol"/>
          <w:sz w:val="24"/>
          <w:szCs w:val="24"/>
        </w:rPr>
      </w:pPr>
      <w:r>
        <w:rPr>
          <w:rFonts w:eastAsia="Times New Roman"/>
          <w:sz w:val="24"/>
          <w:szCs w:val="24"/>
        </w:rPr>
        <w:tab/>
      </w:r>
      <w:r w:rsidR="00BF639C" w:rsidRPr="00BF639C">
        <w:rPr>
          <w:rFonts w:eastAsia="Times New Roman"/>
          <w:sz w:val="24"/>
          <w:szCs w:val="24"/>
        </w:rPr>
        <w:t>Заведующий ДОУ назначается приказом Учредителя.</w:t>
      </w:r>
      <w:r w:rsidR="00F833C4">
        <w:rPr>
          <w:rFonts w:eastAsia="Symbol"/>
          <w:sz w:val="24"/>
          <w:szCs w:val="24"/>
        </w:rPr>
        <w:t xml:space="preserve"> </w:t>
      </w:r>
      <w:r w:rsidR="00BF639C" w:rsidRPr="00BF639C">
        <w:rPr>
          <w:rFonts w:eastAsia="Times New Roman"/>
          <w:sz w:val="24"/>
          <w:szCs w:val="24"/>
        </w:rPr>
        <w:t>Трудовая книжка и личное дело заведующего ДОУ хранится у Учредителя.</w:t>
      </w:r>
    </w:p>
    <w:p w:rsidR="00BF639C" w:rsidRPr="00BF639C" w:rsidRDefault="00BF639C" w:rsidP="00BF639C">
      <w:pPr>
        <w:pStyle w:val="a6"/>
        <w:jc w:val="both"/>
        <w:rPr>
          <w:sz w:val="24"/>
          <w:szCs w:val="24"/>
        </w:rPr>
      </w:pPr>
    </w:p>
    <w:p w:rsidR="00BF639C" w:rsidRPr="00F833C4" w:rsidRDefault="00BF639C" w:rsidP="00F833C4">
      <w:pPr>
        <w:pStyle w:val="a6"/>
        <w:jc w:val="center"/>
        <w:rPr>
          <w:b/>
          <w:sz w:val="24"/>
          <w:szCs w:val="24"/>
        </w:rPr>
      </w:pPr>
      <w:r w:rsidRPr="00F833C4">
        <w:rPr>
          <w:rFonts w:eastAsia="Times New Roman"/>
          <w:b/>
          <w:sz w:val="24"/>
          <w:szCs w:val="24"/>
        </w:rPr>
        <w:t>Отказ в приеме на работу.</w:t>
      </w:r>
    </w:p>
    <w:p w:rsidR="00BF639C" w:rsidRPr="00BF639C" w:rsidRDefault="00BF639C" w:rsidP="00BF639C">
      <w:pPr>
        <w:pStyle w:val="a6"/>
        <w:jc w:val="both"/>
        <w:rPr>
          <w:sz w:val="24"/>
          <w:szCs w:val="24"/>
        </w:rPr>
      </w:pPr>
    </w:p>
    <w:p w:rsidR="00BF639C" w:rsidRPr="00BF639C" w:rsidRDefault="00F833C4" w:rsidP="00BF639C">
      <w:pPr>
        <w:pStyle w:val="a6"/>
        <w:jc w:val="both"/>
        <w:rPr>
          <w:sz w:val="24"/>
          <w:szCs w:val="24"/>
        </w:rPr>
      </w:pPr>
      <w:r>
        <w:rPr>
          <w:rFonts w:eastAsia="Times New Roman"/>
          <w:sz w:val="24"/>
          <w:szCs w:val="24"/>
        </w:rPr>
        <w:tab/>
      </w:r>
      <w:r w:rsidR="00BF639C" w:rsidRPr="00BF639C">
        <w:rPr>
          <w:rFonts w:eastAsia="Times New Roman"/>
          <w:sz w:val="24"/>
          <w:szCs w:val="24"/>
        </w:rPr>
        <w:t>Не допускается необоснованный отказ в заключении трудового договора.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
    <w:p w:rsidR="00BF639C" w:rsidRPr="00BF639C" w:rsidRDefault="00F833C4" w:rsidP="00BF639C">
      <w:pPr>
        <w:pStyle w:val="a6"/>
        <w:jc w:val="both"/>
        <w:rPr>
          <w:sz w:val="24"/>
          <w:szCs w:val="24"/>
        </w:rPr>
      </w:pPr>
      <w:r>
        <w:rPr>
          <w:rFonts w:eastAsia="Times New Roman"/>
          <w:sz w:val="24"/>
          <w:szCs w:val="24"/>
        </w:rPr>
        <w:tab/>
      </w:r>
      <w:r w:rsidR="00BF639C" w:rsidRPr="00BF639C">
        <w:rPr>
          <w:rFonts w:eastAsia="Times New Roman"/>
          <w:sz w:val="24"/>
          <w:szCs w:val="24"/>
        </w:rPr>
        <w:t>Лицо, лишенное решением суда права работать в образовательном учреждении в течение определенного срока, не может быть принято на работу в ДОУ в течение этого срока.</w:t>
      </w:r>
    </w:p>
    <w:p w:rsidR="00BF639C" w:rsidRPr="00BF639C" w:rsidRDefault="00F833C4" w:rsidP="00BF639C">
      <w:pPr>
        <w:pStyle w:val="a6"/>
        <w:jc w:val="both"/>
        <w:rPr>
          <w:sz w:val="24"/>
          <w:szCs w:val="24"/>
        </w:rPr>
      </w:pPr>
      <w:r>
        <w:rPr>
          <w:rFonts w:eastAsia="Times New Roman"/>
          <w:sz w:val="24"/>
          <w:szCs w:val="24"/>
        </w:rPr>
        <w:tab/>
      </w:r>
      <w:r w:rsidR="00BF639C" w:rsidRPr="00BF639C">
        <w:rPr>
          <w:rFonts w:eastAsia="Times New Roman"/>
          <w:sz w:val="24"/>
          <w:szCs w:val="24"/>
        </w:rPr>
        <w:t>Запрещается отказывать в заключение трудового договора женщинам по мотивам,</w:t>
      </w:r>
      <w:r w:rsidR="00BF639C" w:rsidRPr="00BF639C">
        <w:rPr>
          <w:sz w:val="24"/>
          <w:szCs w:val="24"/>
        </w:rPr>
        <w:t xml:space="preserve"> </w:t>
      </w:r>
      <w:r w:rsidR="00BF639C" w:rsidRPr="00BF639C">
        <w:rPr>
          <w:rFonts w:eastAsia="Times New Roman"/>
          <w:sz w:val="24"/>
          <w:szCs w:val="24"/>
        </w:rPr>
        <w:t>связанным с беременностью или наличием детей.</w:t>
      </w:r>
      <w:r>
        <w:rPr>
          <w:sz w:val="24"/>
          <w:szCs w:val="24"/>
        </w:rPr>
        <w:tab/>
      </w:r>
    </w:p>
    <w:p w:rsidR="00BF639C" w:rsidRPr="00BF639C" w:rsidRDefault="00F833C4" w:rsidP="00BF639C">
      <w:pPr>
        <w:pStyle w:val="a6"/>
        <w:jc w:val="both"/>
        <w:rPr>
          <w:sz w:val="24"/>
          <w:szCs w:val="24"/>
        </w:rPr>
      </w:pPr>
      <w:r>
        <w:rPr>
          <w:rFonts w:eastAsia="Times New Roman"/>
          <w:sz w:val="24"/>
          <w:szCs w:val="24"/>
        </w:rPr>
        <w:tab/>
      </w:r>
      <w:r w:rsidR="00BF639C" w:rsidRPr="00BF639C">
        <w:rPr>
          <w:rFonts w:eastAsia="Times New Roman"/>
          <w:sz w:val="24"/>
          <w:szCs w:val="24"/>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F639C" w:rsidRPr="00BF639C" w:rsidRDefault="00F833C4" w:rsidP="00BF639C">
      <w:pPr>
        <w:pStyle w:val="a6"/>
        <w:jc w:val="both"/>
        <w:rPr>
          <w:sz w:val="24"/>
          <w:szCs w:val="24"/>
        </w:rPr>
      </w:pPr>
      <w:r>
        <w:rPr>
          <w:rFonts w:eastAsia="Times New Roman"/>
          <w:sz w:val="24"/>
          <w:szCs w:val="24"/>
        </w:rPr>
        <w:tab/>
      </w:r>
      <w:r w:rsidR="00BF639C" w:rsidRPr="00BF639C">
        <w:rPr>
          <w:rFonts w:eastAsia="Times New Roman"/>
          <w:sz w:val="24"/>
          <w:szCs w:val="24"/>
        </w:rPr>
        <w:t>По требованию лица, которому отказано в заключение трудового договора, администрация ДОУ обязана сообщить причину отказа в письменной форме.</w:t>
      </w:r>
    </w:p>
    <w:p w:rsidR="00BF639C" w:rsidRPr="00084A57" w:rsidRDefault="00245C3D" w:rsidP="00BF639C">
      <w:pPr>
        <w:pStyle w:val="a6"/>
        <w:jc w:val="both"/>
        <w:rPr>
          <w:sz w:val="24"/>
          <w:szCs w:val="24"/>
        </w:rPr>
      </w:pPr>
      <w:r>
        <w:rPr>
          <w:rFonts w:eastAsia="Times New Roman"/>
          <w:sz w:val="24"/>
          <w:szCs w:val="24"/>
        </w:rPr>
        <w:tab/>
      </w:r>
      <w:r w:rsidR="00BF639C" w:rsidRPr="00BF639C">
        <w:rPr>
          <w:rFonts w:eastAsia="Times New Roman"/>
          <w:sz w:val="24"/>
          <w:szCs w:val="24"/>
        </w:rPr>
        <w:t>Пе</w:t>
      </w:r>
      <w:r w:rsidR="00F833C4">
        <w:rPr>
          <w:rFonts w:eastAsia="Times New Roman"/>
          <w:sz w:val="24"/>
          <w:szCs w:val="24"/>
        </w:rPr>
        <w:t>ревод р</w:t>
      </w:r>
      <w:r w:rsidR="00BF639C" w:rsidRPr="00BF639C">
        <w:rPr>
          <w:rFonts w:eastAsia="Times New Roman"/>
          <w:sz w:val="24"/>
          <w:szCs w:val="24"/>
        </w:rPr>
        <w:t>аботника на другую работу производится</w:t>
      </w:r>
      <w:r w:rsidR="009A2571">
        <w:rPr>
          <w:rFonts w:eastAsia="Times New Roman"/>
          <w:sz w:val="24"/>
          <w:szCs w:val="24"/>
        </w:rPr>
        <w:t xml:space="preserve"> </w:t>
      </w:r>
      <w:r w:rsidR="00BF639C" w:rsidRPr="00BF639C">
        <w:rPr>
          <w:rFonts w:eastAsia="Times New Roman"/>
          <w:sz w:val="24"/>
          <w:szCs w:val="24"/>
        </w:rPr>
        <w:t>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BF639C" w:rsidRPr="00BF639C" w:rsidRDefault="00084A57" w:rsidP="00BF639C">
      <w:pPr>
        <w:pStyle w:val="a6"/>
        <w:jc w:val="both"/>
        <w:rPr>
          <w:rFonts w:eastAsia="Symbol"/>
          <w:sz w:val="24"/>
          <w:szCs w:val="24"/>
        </w:rPr>
      </w:pPr>
      <w:r>
        <w:rPr>
          <w:rFonts w:eastAsia="Times New Roman"/>
          <w:sz w:val="24"/>
          <w:szCs w:val="24"/>
        </w:rPr>
        <w:tab/>
      </w:r>
      <w:r w:rsidR="009A2571">
        <w:rPr>
          <w:rFonts w:eastAsia="Times New Roman"/>
          <w:sz w:val="24"/>
          <w:szCs w:val="24"/>
        </w:rPr>
        <w:t>В</w:t>
      </w:r>
      <w:r w:rsidR="00BF639C" w:rsidRPr="00BF639C">
        <w:rPr>
          <w:rFonts w:eastAsia="Times New Roman"/>
          <w:sz w:val="24"/>
          <w:szCs w:val="24"/>
        </w:rPr>
        <w:t xml:space="preserve"> связи с из</w:t>
      </w:r>
      <w:r w:rsidR="009A2571">
        <w:rPr>
          <w:rFonts w:eastAsia="Times New Roman"/>
          <w:sz w:val="24"/>
          <w:szCs w:val="24"/>
        </w:rPr>
        <w:t xml:space="preserve">менениями в организации работы  </w:t>
      </w:r>
      <w:r w:rsidR="00BF639C" w:rsidRPr="00BF639C">
        <w:rPr>
          <w:rFonts w:eastAsia="Times New Roman"/>
          <w:sz w:val="24"/>
          <w:szCs w:val="24"/>
        </w:rPr>
        <w:t>ДОУ (изменение количества групп, режима работы, введение новых форм обучения и воспитания и т. п.) при продолжении работы в той же должности допускается изменение существенных условий труда работника:</w:t>
      </w:r>
    </w:p>
    <w:p w:rsidR="00BF639C" w:rsidRPr="00BF639C" w:rsidRDefault="009A2571" w:rsidP="00BF639C">
      <w:pPr>
        <w:pStyle w:val="a6"/>
        <w:jc w:val="both"/>
        <w:rPr>
          <w:rFonts w:eastAsia="Symbol"/>
          <w:sz w:val="24"/>
          <w:szCs w:val="24"/>
        </w:rPr>
      </w:pPr>
      <w:r>
        <w:rPr>
          <w:rFonts w:eastAsia="Times New Roman"/>
          <w:sz w:val="24"/>
          <w:szCs w:val="24"/>
        </w:rPr>
        <w:t>-</w:t>
      </w:r>
      <w:r w:rsidR="00BF639C" w:rsidRPr="00BF639C">
        <w:rPr>
          <w:rFonts w:eastAsia="Times New Roman"/>
          <w:sz w:val="24"/>
          <w:szCs w:val="24"/>
        </w:rPr>
        <w:t>системы и условий оплаты труда;</w:t>
      </w:r>
    </w:p>
    <w:p w:rsidR="00BF639C" w:rsidRPr="009A2571" w:rsidRDefault="009A2571" w:rsidP="00BF639C">
      <w:pPr>
        <w:pStyle w:val="a6"/>
        <w:jc w:val="both"/>
        <w:rPr>
          <w:rFonts w:eastAsia="Symbol"/>
          <w:sz w:val="24"/>
          <w:szCs w:val="24"/>
        </w:rPr>
      </w:pPr>
      <w:r>
        <w:rPr>
          <w:rFonts w:eastAsia="Times New Roman"/>
          <w:sz w:val="24"/>
          <w:szCs w:val="24"/>
        </w:rPr>
        <w:t xml:space="preserve">- </w:t>
      </w:r>
      <w:r w:rsidR="00BF639C" w:rsidRPr="00BF639C">
        <w:rPr>
          <w:rFonts w:eastAsia="Times New Roman"/>
          <w:sz w:val="24"/>
          <w:szCs w:val="24"/>
        </w:rPr>
        <w:t>режима работы (</w:t>
      </w:r>
      <w:r>
        <w:rPr>
          <w:rFonts w:eastAsia="Times New Roman"/>
          <w:sz w:val="24"/>
          <w:szCs w:val="24"/>
        </w:rPr>
        <w:t>изменение графика</w:t>
      </w:r>
      <w:r w:rsidR="00BF639C" w:rsidRPr="00BF639C">
        <w:rPr>
          <w:rFonts w:eastAsia="Times New Roman"/>
          <w:sz w:val="24"/>
          <w:szCs w:val="24"/>
        </w:rPr>
        <w:t xml:space="preserve">, </w:t>
      </w:r>
      <w:r>
        <w:rPr>
          <w:rFonts w:eastAsia="Times New Roman"/>
          <w:sz w:val="24"/>
          <w:szCs w:val="24"/>
        </w:rPr>
        <w:t xml:space="preserve">рабочего места, </w:t>
      </w:r>
      <w:r w:rsidR="00BF639C" w:rsidRPr="00BF639C">
        <w:rPr>
          <w:rFonts w:eastAsia="Times New Roman"/>
          <w:sz w:val="24"/>
          <w:szCs w:val="24"/>
        </w:rPr>
        <w:t>и др.);</w:t>
      </w:r>
    </w:p>
    <w:p w:rsidR="00BF639C" w:rsidRPr="00BF639C" w:rsidRDefault="009A2571" w:rsidP="00BF639C">
      <w:pPr>
        <w:pStyle w:val="a6"/>
        <w:jc w:val="both"/>
        <w:rPr>
          <w:sz w:val="24"/>
          <w:szCs w:val="24"/>
        </w:rPr>
      </w:pPr>
      <w:r>
        <w:rPr>
          <w:rFonts w:eastAsia="Times New Roman"/>
          <w:sz w:val="24"/>
          <w:szCs w:val="24"/>
        </w:rPr>
        <w:tab/>
      </w:r>
    </w:p>
    <w:p w:rsidR="00BF639C" w:rsidRPr="009A2571" w:rsidRDefault="00BF639C" w:rsidP="009A2571">
      <w:pPr>
        <w:pStyle w:val="a6"/>
        <w:jc w:val="center"/>
        <w:rPr>
          <w:b/>
          <w:sz w:val="24"/>
          <w:szCs w:val="24"/>
        </w:rPr>
      </w:pPr>
      <w:r w:rsidRPr="009A2571">
        <w:rPr>
          <w:rFonts w:eastAsia="Times New Roman"/>
          <w:b/>
          <w:sz w:val="24"/>
          <w:szCs w:val="24"/>
        </w:rPr>
        <w:t>Увольнение работников.</w:t>
      </w:r>
    </w:p>
    <w:p w:rsidR="00BF639C" w:rsidRPr="00BF639C" w:rsidRDefault="00BF639C" w:rsidP="00BF639C">
      <w:pPr>
        <w:pStyle w:val="a6"/>
        <w:jc w:val="both"/>
        <w:rPr>
          <w:sz w:val="24"/>
          <w:szCs w:val="24"/>
        </w:rPr>
      </w:pPr>
    </w:p>
    <w:p w:rsidR="00BF639C" w:rsidRPr="00BF639C" w:rsidRDefault="009A2571" w:rsidP="00BF639C">
      <w:pPr>
        <w:pStyle w:val="a6"/>
        <w:jc w:val="both"/>
        <w:rPr>
          <w:sz w:val="24"/>
          <w:szCs w:val="24"/>
        </w:rPr>
      </w:pPr>
      <w:r>
        <w:rPr>
          <w:rFonts w:eastAsia="Times New Roman"/>
          <w:sz w:val="24"/>
          <w:szCs w:val="24"/>
        </w:rPr>
        <w:tab/>
      </w:r>
      <w:r w:rsidR="00BF639C" w:rsidRPr="00BF639C">
        <w:rPr>
          <w:rFonts w:eastAsia="Times New Roman"/>
          <w:sz w:val="24"/>
          <w:szCs w:val="24"/>
        </w:rPr>
        <w:t>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BF639C" w:rsidRPr="00BF639C" w:rsidRDefault="009A2571" w:rsidP="00BF639C">
      <w:pPr>
        <w:pStyle w:val="a6"/>
        <w:jc w:val="both"/>
        <w:rPr>
          <w:rFonts w:eastAsia="Times New Roman"/>
          <w:sz w:val="24"/>
          <w:szCs w:val="24"/>
        </w:rPr>
      </w:pPr>
      <w:r>
        <w:rPr>
          <w:rFonts w:eastAsia="Times New Roman"/>
          <w:sz w:val="24"/>
          <w:szCs w:val="24"/>
        </w:rPr>
        <w:lastRenderedPageBreak/>
        <w:t xml:space="preserve">- </w:t>
      </w:r>
      <w:r w:rsidR="00BF639C" w:rsidRPr="00BF639C">
        <w:rPr>
          <w:rFonts w:eastAsia="Times New Roman"/>
          <w:sz w:val="24"/>
          <w:szCs w:val="24"/>
        </w:rPr>
        <w:t>за систематическое неисполнение обязанностей без уважительных причин (п. 5 ст. 81 ТК РФ);</w:t>
      </w:r>
    </w:p>
    <w:p w:rsidR="00BF639C" w:rsidRPr="00BF639C" w:rsidRDefault="009A2571" w:rsidP="00BF639C">
      <w:pPr>
        <w:pStyle w:val="a6"/>
        <w:jc w:val="both"/>
        <w:rPr>
          <w:rFonts w:eastAsia="Times New Roman"/>
          <w:sz w:val="24"/>
          <w:szCs w:val="24"/>
        </w:rPr>
      </w:pPr>
      <w:r>
        <w:rPr>
          <w:rFonts w:eastAsia="Times New Roman"/>
          <w:sz w:val="24"/>
          <w:szCs w:val="24"/>
        </w:rPr>
        <w:t xml:space="preserve">- </w:t>
      </w:r>
      <w:r w:rsidR="00BF639C" w:rsidRPr="00BF639C">
        <w:rPr>
          <w:rFonts w:eastAsia="Times New Roman"/>
          <w:sz w:val="24"/>
          <w:szCs w:val="24"/>
        </w:rPr>
        <w:t>прогул или отсутствие на рабочем месте более 4 часов подряд в течение рабочего дня ( п. 6 а., ст. 81 ТК РФ)</w:t>
      </w:r>
    </w:p>
    <w:p w:rsidR="00BF639C" w:rsidRPr="00BF639C" w:rsidRDefault="009A2571" w:rsidP="00BF639C">
      <w:pPr>
        <w:pStyle w:val="a6"/>
        <w:jc w:val="both"/>
        <w:rPr>
          <w:rFonts w:eastAsia="Times New Roman"/>
          <w:sz w:val="24"/>
          <w:szCs w:val="24"/>
        </w:rPr>
      </w:pPr>
      <w:r>
        <w:rPr>
          <w:rFonts w:eastAsia="Times New Roman"/>
          <w:sz w:val="24"/>
          <w:szCs w:val="24"/>
        </w:rPr>
        <w:t xml:space="preserve">- </w:t>
      </w:r>
      <w:r w:rsidR="00BF639C" w:rsidRPr="00BF639C">
        <w:rPr>
          <w:rFonts w:eastAsia="Times New Roman"/>
          <w:sz w:val="24"/>
          <w:szCs w:val="24"/>
        </w:rPr>
        <w:t>появление на работе в состоянии алкогольного или наркотического опьянения (п. 6 б, ст. 81 ТК РФ);</w:t>
      </w:r>
    </w:p>
    <w:p w:rsidR="00BF639C" w:rsidRPr="00BF639C" w:rsidRDefault="009A2571" w:rsidP="00BF639C">
      <w:pPr>
        <w:pStyle w:val="a6"/>
        <w:jc w:val="both"/>
        <w:rPr>
          <w:rFonts w:eastAsia="Times New Roman"/>
          <w:sz w:val="24"/>
          <w:szCs w:val="24"/>
        </w:rPr>
      </w:pPr>
      <w:r>
        <w:rPr>
          <w:rFonts w:eastAsia="Times New Roman"/>
          <w:sz w:val="24"/>
          <w:szCs w:val="24"/>
        </w:rPr>
        <w:t xml:space="preserve">- </w:t>
      </w:r>
      <w:r w:rsidR="00BF639C" w:rsidRPr="00BF639C">
        <w:rPr>
          <w:rFonts w:eastAsia="Times New Roman"/>
          <w:sz w:val="24"/>
          <w:szCs w:val="24"/>
        </w:rPr>
        <w:t>совершение по месту работы хищения (п. 6 г., ст. 81 ТК РФ);</w:t>
      </w:r>
    </w:p>
    <w:p w:rsidR="00BF639C" w:rsidRPr="009A2571" w:rsidRDefault="009A2571" w:rsidP="00BF639C">
      <w:pPr>
        <w:pStyle w:val="a6"/>
        <w:jc w:val="both"/>
        <w:rPr>
          <w:rFonts w:eastAsia="Times New Roman"/>
          <w:sz w:val="24"/>
          <w:szCs w:val="24"/>
        </w:rPr>
      </w:pPr>
      <w:r>
        <w:rPr>
          <w:rFonts w:eastAsia="Times New Roman"/>
          <w:sz w:val="24"/>
          <w:szCs w:val="24"/>
        </w:rPr>
        <w:t xml:space="preserve">- </w:t>
      </w:r>
      <w:r w:rsidR="00BF639C" w:rsidRPr="00BF639C">
        <w:rPr>
          <w:rFonts w:eastAsia="Times New Roman"/>
          <w:sz w:val="24"/>
          <w:szCs w:val="24"/>
        </w:rPr>
        <w:t>совершение работником, выполняющим воспитательные функции,</w:t>
      </w:r>
      <w:r>
        <w:rPr>
          <w:rFonts w:eastAsia="Times New Roman"/>
          <w:sz w:val="24"/>
          <w:szCs w:val="24"/>
        </w:rPr>
        <w:t xml:space="preserve"> </w:t>
      </w:r>
      <w:r w:rsidR="00BF639C" w:rsidRPr="00BF639C">
        <w:rPr>
          <w:rFonts w:eastAsia="Times New Roman"/>
          <w:sz w:val="24"/>
          <w:szCs w:val="24"/>
        </w:rPr>
        <w:t>аморального поступка, несовместимого с продолжением данной работы</w:t>
      </w:r>
      <w:r>
        <w:rPr>
          <w:rFonts w:eastAsia="Times New Roman"/>
          <w:sz w:val="24"/>
          <w:szCs w:val="24"/>
        </w:rPr>
        <w:t xml:space="preserve"> </w:t>
      </w:r>
      <w:r w:rsidR="00BF639C" w:rsidRPr="00BF639C">
        <w:rPr>
          <w:rFonts w:eastAsia="Times New Roman"/>
          <w:sz w:val="24"/>
          <w:szCs w:val="24"/>
        </w:rPr>
        <w:t>(п. 8. ст. 81 ТК РФ), производится при условии доказанности вины увольняемого сотрудника в совершенном проступке.</w:t>
      </w:r>
    </w:p>
    <w:p w:rsidR="000609AB" w:rsidRPr="00BF639C" w:rsidRDefault="009A2571" w:rsidP="000609AB">
      <w:pPr>
        <w:pStyle w:val="a6"/>
        <w:jc w:val="both"/>
        <w:rPr>
          <w:sz w:val="24"/>
          <w:szCs w:val="24"/>
        </w:rPr>
      </w:pPr>
      <w:r>
        <w:rPr>
          <w:rFonts w:eastAsia="Times New Roman"/>
          <w:sz w:val="24"/>
          <w:szCs w:val="24"/>
        </w:rPr>
        <w:tab/>
      </w:r>
      <w:r w:rsidR="00BF639C" w:rsidRPr="00BF639C">
        <w:rPr>
          <w:rFonts w:eastAsia="Times New Roman"/>
          <w:sz w:val="24"/>
          <w:szCs w:val="24"/>
        </w:rPr>
        <w:t xml:space="preserve">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МБДОУ лишь в случаях, предусмотренных статьями 81 и 83 ТК </w:t>
      </w:r>
      <w:r w:rsidR="000609AB" w:rsidRPr="00BF639C">
        <w:rPr>
          <w:rFonts w:eastAsia="Times New Roman"/>
          <w:sz w:val="24"/>
          <w:szCs w:val="24"/>
        </w:rPr>
        <w:t>РФ.</w:t>
      </w:r>
    </w:p>
    <w:p w:rsidR="000609AB" w:rsidRPr="00BF639C" w:rsidRDefault="000609AB" w:rsidP="000609AB">
      <w:pPr>
        <w:pStyle w:val="a6"/>
        <w:jc w:val="both"/>
        <w:rPr>
          <w:sz w:val="24"/>
          <w:szCs w:val="24"/>
        </w:rPr>
      </w:pPr>
      <w:r>
        <w:rPr>
          <w:rFonts w:eastAsia="Times New Roman"/>
          <w:sz w:val="24"/>
          <w:szCs w:val="24"/>
        </w:rPr>
        <w:tab/>
      </w:r>
      <w:r w:rsidRPr="00BF639C">
        <w:rPr>
          <w:rFonts w:eastAsia="Times New Roman"/>
          <w:sz w:val="24"/>
          <w:szCs w:val="24"/>
        </w:rPr>
        <w:t>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w:t>
      </w:r>
    </w:p>
    <w:p w:rsidR="000609AB" w:rsidRPr="00BF639C" w:rsidRDefault="000609AB" w:rsidP="000609AB">
      <w:pPr>
        <w:pStyle w:val="a6"/>
        <w:jc w:val="both"/>
        <w:rPr>
          <w:rFonts w:eastAsia="Times New Roman"/>
          <w:sz w:val="24"/>
          <w:szCs w:val="24"/>
        </w:rPr>
      </w:pPr>
      <w:r>
        <w:rPr>
          <w:rFonts w:eastAsia="Times New Roman"/>
          <w:sz w:val="24"/>
          <w:szCs w:val="24"/>
        </w:rPr>
        <w:tab/>
      </w:r>
      <w:r w:rsidRPr="00BF639C">
        <w:rPr>
          <w:rFonts w:eastAsia="Times New Roman"/>
          <w:sz w:val="24"/>
          <w:szCs w:val="24"/>
        </w:rPr>
        <w:t xml:space="preserve">Работник имеет право в любое время расторгнуть трудовой договор по собственному желанию, предупредив об этом администрацию ДОУ письменно за две недели. </w:t>
      </w:r>
    </w:p>
    <w:p w:rsidR="000609AB" w:rsidRPr="00BF639C" w:rsidRDefault="000609AB" w:rsidP="000609AB">
      <w:pPr>
        <w:pStyle w:val="a6"/>
        <w:jc w:val="both"/>
        <w:rPr>
          <w:rFonts w:eastAsia="Times New Roman"/>
          <w:sz w:val="24"/>
          <w:szCs w:val="24"/>
        </w:rPr>
      </w:pPr>
      <w:r>
        <w:rPr>
          <w:rFonts w:eastAsia="Times New Roman"/>
          <w:sz w:val="24"/>
          <w:szCs w:val="24"/>
        </w:rPr>
        <w:tab/>
      </w:r>
      <w:r w:rsidRPr="00BF639C">
        <w:rPr>
          <w:rFonts w:eastAsia="Times New Roman"/>
          <w:sz w:val="24"/>
          <w:szCs w:val="24"/>
        </w:rPr>
        <w:t>Прекращение трудового договора оформляется приказом Учреждения. Работник долже</w:t>
      </w:r>
      <w:r w:rsidR="005244B4">
        <w:rPr>
          <w:rFonts w:eastAsia="Times New Roman"/>
          <w:sz w:val="24"/>
          <w:szCs w:val="24"/>
        </w:rPr>
        <w:t>н с ним ознакомиться под роспись</w:t>
      </w:r>
      <w:r w:rsidRPr="00BF639C">
        <w:rPr>
          <w:rFonts w:eastAsia="Times New Roman"/>
          <w:sz w:val="24"/>
          <w:szCs w:val="24"/>
        </w:rPr>
        <w:t>.</w:t>
      </w:r>
    </w:p>
    <w:p w:rsidR="000609AB" w:rsidRPr="00BF639C" w:rsidRDefault="000609AB" w:rsidP="000609AB">
      <w:pPr>
        <w:pStyle w:val="a6"/>
        <w:jc w:val="both"/>
        <w:rPr>
          <w:rFonts w:eastAsia="Times New Roman"/>
          <w:sz w:val="24"/>
          <w:szCs w:val="24"/>
        </w:rPr>
      </w:pPr>
      <w:r>
        <w:rPr>
          <w:rFonts w:eastAsia="Times New Roman"/>
          <w:sz w:val="24"/>
          <w:szCs w:val="24"/>
        </w:rPr>
        <w:tab/>
      </w:r>
      <w:r w:rsidRPr="00BF639C">
        <w:rPr>
          <w:rFonts w:eastAsia="Times New Roman"/>
          <w:sz w:val="24"/>
          <w:szCs w:val="24"/>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законе порядке, отказался от ведения трудовой книжки, либо впервые был принят на работу по трудовому договору после 31.12.2021).</w:t>
      </w:r>
    </w:p>
    <w:p w:rsidR="000609AB" w:rsidRPr="00BF639C" w:rsidRDefault="000609AB" w:rsidP="000609AB">
      <w:pPr>
        <w:pStyle w:val="a6"/>
        <w:jc w:val="both"/>
        <w:rPr>
          <w:rFonts w:eastAsia="Times New Roman"/>
          <w:sz w:val="24"/>
          <w:szCs w:val="24"/>
        </w:rPr>
      </w:pPr>
      <w:r>
        <w:rPr>
          <w:rFonts w:eastAsia="Times New Roman"/>
          <w:sz w:val="24"/>
          <w:szCs w:val="24"/>
        </w:rPr>
        <w:tab/>
      </w:r>
      <w:r w:rsidRPr="00BF639C">
        <w:rPr>
          <w:rFonts w:eastAsia="Times New Roman"/>
          <w:sz w:val="24"/>
          <w:szCs w:val="24"/>
        </w:rPr>
        <w:t>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w:t>
      </w:r>
    </w:p>
    <w:p w:rsidR="000609AB" w:rsidRPr="00BF639C" w:rsidRDefault="000609AB" w:rsidP="000609AB">
      <w:pPr>
        <w:pStyle w:val="a6"/>
        <w:jc w:val="both"/>
        <w:rPr>
          <w:rFonts w:eastAsia="Times New Roman"/>
          <w:sz w:val="24"/>
          <w:szCs w:val="24"/>
        </w:rPr>
      </w:pPr>
      <w:r>
        <w:rPr>
          <w:rFonts w:eastAsia="Times New Roman"/>
          <w:sz w:val="24"/>
          <w:szCs w:val="24"/>
        </w:rPr>
        <w:tab/>
      </w:r>
      <w:r w:rsidRPr="00BF639C">
        <w:rPr>
          <w:rFonts w:eastAsia="Times New Roman"/>
          <w:sz w:val="24"/>
          <w:szCs w:val="24"/>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работнику направляется уведомление о необходимости явиться за трудовой книжкой, либо дать согласие отправить ее по почте, или высылать по почте заказным письмом с уведомлением сведения о трудовой деятельности на бумажном носителе, заверенные надлежащим способом.</w:t>
      </w:r>
    </w:p>
    <w:p w:rsidR="000609AB" w:rsidRPr="00BF639C" w:rsidRDefault="000609AB" w:rsidP="000609AB">
      <w:pPr>
        <w:pStyle w:val="a6"/>
        <w:jc w:val="both"/>
        <w:rPr>
          <w:rFonts w:eastAsia="Times New Roman"/>
          <w:sz w:val="24"/>
          <w:szCs w:val="24"/>
        </w:rPr>
      </w:pPr>
      <w:r>
        <w:rPr>
          <w:rFonts w:eastAsia="Times New Roman"/>
          <w:sz w:val="24"/>
          <w:szCs w:val="24"/>
        </w:rPr>
        <w:tab/>
      </w:r>
      <w:r w:rsidRPr="00BF639C">
        <w:rPr>
          <w:rFonts w:eastAsia="Times New Roman"/>
          <w:sz w:val="24"/>
          <w:szCs w:val="24"/>
        </w:rPr>
        <w:t>Работнику, не получившему трудовую книжку после увольнения, она выдается на основании его письменного обращения в течении трех рабочих дней со дня получения работодателем данного обращения.</w:t>
      </w:r>
    </w:p>
    <w:p w:rsidR="000609AB" w:rsidRPr="00BF639C" w:rsidRDefault="000609AB" w:rsidP="000609AB">
      <w:pPr>
        <w:pStyle w:val="a6"/>
        <w:jc w:val="both"/>
        <w:rPr>
          <w:rFonts w:eastAsia="Times New Roman"/>
          <w:sz w:val="24"/>
          <w:szCs w:val="24"/>
        </w:rPr>
      </w:pPr>
      <w:r>
        <w:rPr>
          <w:rFonts w:eastAsia="Times New Roman"/>
          <w:sz w:val="24"/>
          <w:szCs w:val="24"/>
        </w:rPr>
        <w:tab/>
      </w:r>
      <w:r w:rsidRPr="00BF639C">
        <w:rPr>
          <w:rFonts w:eastAsia="Times New Roman"/>
          <w:sz w:val="24"/>
          <w:szCs w:val="24"/>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w:t>
      </w:r>
    </w:p>
    <w:p w:rsidR="000609AB" w:rsidRPr="00BF639C" w:rsidRDefault="000609AB" w:rsidP="000609AB">
      <w:pPr>
        <w:pStyle w:val="a6"/>
        <w:jc w:val="both"/>
        <w:rPr>
          <w:rFonts w:eastAsia="Times New Roman"/>
          <w:sz w:val="24"/>
          <w:szCs w:val="24"/>
        </w:rPr>
      </w:pPr>
      <w:r>
        <w:rPr>
          <w:rFonts w:eastAsia="Times New Roman"/>
          <w:sz w:val="24"/>
          <w:szCs w:val="24"/>
        </w:rPr>
        <w:tab/>
      </w:r>
      <w:r w:rsidRPr="00BF639C">
        <w:rPr>
          <w:rFonts w:eastAsia="Times New Roman"/>
          <w:sz w:val="24"/>
          <w:szCs w:val="24"/>
        </w:rPr>
        <w:t>Трудовые книжки (дубликаты трудовых книжек), не полученные работниками при увольнении, работодатель хранит до востребования.</w:t>
      </w:r>
    </w:p>
    <w:p w:rsidR="000609AB" w:rsidRPr="00BF639C" w:rsidRDefault="000609AB" w:rsidP="000609AB">
      <w:pPr>
        <w:pStyle w:val="a6"/>
        <w:jc w:val="both"/>
        <w:rPr>
          <w:rFonts w:eastAsia="Times New Roman"/>
          <w:sz w:val="24"/>
          <w:szCs w:val="24"/>
        </w:rPr>
      </w:pPr>
      <w:r>
        <w:rPr>
          <w:rFonts w:eastAsia="Times New Roman"/>
          <w:sz w:val="24"/>
          <w:szCs w:val="24"/>
        </w:rPr>
        <w:tab/>
      </w:r>
      <w:r w:rsidRPr="00BF639C">
        <w:rPr>
          <w:rFonts w:eastAsia="Times New Roman"/>
          <w:sz w:val="24"/>
          <w:szCs w:val="24"/>
        </w:rPr>
        <w:t>Запись в трудовую книжку, информация в сведения о трудовой деятельности об основании и причине увольнения вносятся в точном соответствии с Трудовым кодексом РФ или иным федеральным законом и со ссылкой на соответствующие статью, часть статьи Трудового кодекса РФ или иного Федерального закона.</w:t>
      </w:r>
    </w:p>
    <w:p w:rsidR="000609AB" w:rsidRPr="00BF639C" w:rsidRDefault="000609AB" w:rsidP="000609AB">
      <w:pPr>
        <w:pStyle w:val="a6"/>
        <w:jc w:val="both"/>
        <w:rPr>
          <w:rFonts w:eastAsia="Times New Roman"/>
          <w:sz w:val="24"/>
          <w:szCs w:val="24"/>
        </w:rPr>
      </w:pPr>
      <w:r>
        <w:rPr>
          <w:rFonts w:eastAsia="Times New Roman"/>
          <w:sz w:val="24"/>
          <w:szCs w:val="24"/>
        </w:rPr>
        <w:tab/>
      </w:r>
      <w:r w:rsidRPr="00BF639C">
        <w:rPr>
          <w:rFonts w:eastAsia="Times New Roman"/>
          <w:sz w:val="24"/>
          <w:szCs w:val="24"/>
        </w:rPr>
        <w:t>В день увольнения работнику выплачиваются все суммы, причитающиеся от работодателя и не оспариваемые работодателем.</w:t>
      </w:r>
    </w:p>
    <w:p w:rsidR="000609AB" w:rsidRPr="00BF639C" w:rsidRDefault="000609AB" w:rsidP="000609AB">
      <w:pPr>
        <w:pStyle w:val="a6"/>
        <w:jc w:val="both"/>
        <w:rPr>
          <w:rFonts w:eastAsia="Times New Roman"/>
          <w:sz w:val="24"/>
          <w:szCs w:val="24"/>
        </w:rPr>
      </w:pPr>
      <w:r>
        <w:rPr>
          <w:rFonts w:eastAsia="Times New Roman"/>
          <w:sz w:val="24"/>
          <w:szCs w:val="24"/>
        </w:rPr>
        <w:lastRenderedPageBreak/>
        <w:tab/>
      </w:r>
      <w:r w:rsidRPr="00BF639C">
        <w:rPr>
          <w:rFonts w:eastAsia="Times New Roman"/>
          <w:sz w:val="24"/>
          <w:szCs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rsidR="000609AB" w:rsidRPr="00BF639C" w:rsidRDefault="000609AB" w:rsidP="000609AB">
      <w:pPr>
        <w:pStyle w:val="a6"/>
        <w:jc w:val="both"/>
        <w:rPr>
          <w:rFonts w:eastAsia="Times New Roman"/>
          <w:color w:val="FF0000"/>
          <w:sz w:val="24"/>
          <w:szCs w:val="24"/>
        </w:rPr>
      </w:pPr>
      <w:r>
        <w:rPr>
          <w:rFonts w:eastAsia="Times New Roman"/>
          <w:sz w:val="24"/>
          <w:szCs w:val="24"/>
        </w:rPr>
        <w:tab/>
      </w:r>
      <w:r w:rsidRPr="00BF639C">
        <w:rPr>
          <w:rFonts w:eastAsia="Times New Roman"/>
          <w:sz w:val="24"/>
          <w:szCs w:val="24"/>
        </w:rPr>
        <w:t xml:space="preserve">Днем увольнения работника является последний день работы. </w:t>
      </w:r>
    </w:p>
    <w:p w:rsidR="000609AB" w:rsidRPr="00BF639C" w:rsidRDefault="000609AB" w:rsidP="000609AB">
      <w:pPr>
        <w:pStyle w:val="a6"/>
        <w:jc w:val="both"/>
        <w:rPr>
          <w:sz w:val="24"/>
          <w:szCs w:val="24"/>
        </w:rPr>
      </w:pPr>
    </w:p>
    <w:p w:rsidR="000609AB" w:rsidRPr="009A2571" w:rsidRDefault="000609AB" w:rsidP="000609AB">
      <w:pPr>
        <w:pStyle w:val="a6"/>
        <w:jc w:val="center"/>
        <w:rPr>
          <w:b/>
          <w:sz w:val="24"/>
          <w:szCs w:val="24"/>
        </w:rPr>
      </w:pPr>
      <w:r>
        <w:rPr>
          <w:rFonts w:eastAsia="Times New Roman"/>
          <w:b/>
          <w:sz w:val="24"/>
          <w:szCs w:val="24"/>
        </w:rPr>
        <w:t>3</w:t>
      </w:r>
      <w:r w:rsidRPr="009A2571">
        <w:rPr>
          <w:rFonts w:eastAsia="Times New Roman"/>
          <w:b/>
          <w:sz w:val="24"/>
          <w:szCs w:val="24"/>
        </w:rPr>
        <w:t>.</w:t>
      </w:r>
      <w:r w:rsidRPr="009A2571">
        <w:rPr>
          <w:b/>
          <w:sz w:val="24"/>
          <w:szCs w:val="24"/>
        </w:rPr>
        <w:tab/>
      </w:r>
      <w:r w:rsidRPr="009A2571">
        <w:rPr>
          <w:rFonts w:eastAsia="Times New Roman"/>
          <w:b/>
          <w:sz w:val="24"/>
          <w:szCs w:val="24"/>
        </w:rPr>
        <w:t>Обязанности и полномочия администрации</w:t>
      </w:r>
    </w:p>
    <w:p w:rsidR="000609AB" w:rsidRPr="00BF639C" w:rsidRDefault="000609AB" w:rsidP="000609AB">
      <w:pPr>
        <w:pStyle w:val="a6"/>
        <w:jc w:val="both"/>
        <w:rPr>
          <w:sz w:val="24"/>
          <w:szCs w:val="24"/>
        </w:rPr>
      </w:pPr>
    </w:p>
    <w:p w:rsidR="000609AB" w:rsidRPr="00BF639C" w:rsidRDefault="000609AB" w:rsidP="000609AB">
      <w:pPr>
        <w:pStyle w:val="a6"/>
        <w:jc w:val="both"/>
        <w:rPr>
          <w:sz w:val="24"/>
          <w:szCs w:val="24"/>
        </w:rPr>
      </w:pPr>
      <w:r w:rsidRPr="00BF639C">
        <w:rPr>
          <w:rFonts w:eastAsia="Times New Roman"/>
          <w:sz w:val="24"/>
          <w:szCs w:val="24"/>
        </w:rPr>
        <w:t>Администрация МБДОУ обязана:</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обеспечивать выполнение требований Устава ДОУ и ПВТР;</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организовать труд педагогов, обслуживающего персонала в соответствии с их специальностью, квалификацией, опытом работы;</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закрепить за каждым сотрудником соответствующее его обязанностям определенное рабочее место и оборудование;</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своевременно знакомить с учебным планом, сеткой занятий, графиком работы. До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создать необходимые условия для работы персонала в соответствии с СанПиН; соблюдать правила охраны труда, осуществлять необходимые мероприятия по технике безопасности, пожарной безопасности и производственной санитарии;</w:t>
      </w:r>
    </w:p>
    <w:p w:rsidR="000609AB" w:rsidRDefault="000609AB" w:rsidP="000609AB">
      <w:pPr>
        <w:pStyle w:val="a6"/>
        <w:jc w:val="both"/>
        <w:rPr>
          <w:rFonts w:eastAsia="Times New Roman"/>
          <w:sz w:val="24"/>
          <w:szCs w:val="24"/>
        </w:rPr>
      </w:pPr>
      <w:r>
        <w:rPr>
          <w:rFonts w:eastAsia="Times New Roman"/>
          <w:sz w:val="24"/>
          <w:szCs w:val="24"/>
        </w:rPr>
        <w:t xml:space="preserve">- </w:t>
      </w:r>
      <w:r w:rsidRPr="00BF639C">
        <w:rPr>
          <w:rFonts w:eastAsia="Times New Roman"/>
          <w:sz w:val="24"/>
          <w:szCs w:val="24"/>
        </w:rPr>
        <w:t xml:space="preserve">укреплять трудовую дисциплину за счет устранения потерь рабочего времени, применять меры воздействия к нарушителям трудовой дисциплины; </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создавать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воспитанников;</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совершенствовать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проводить в установленные сроки аттестацию педагогов на соответствии занимаемой должности, создавать необходимые условия для совмещения работы с учебой, для систематического повышения квалификации;</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0609AB" w:rsidRDefault="000609AB" w:rsidP="000609AB">
      <w:pPr>
        <w:pStyle w:val="a6"/>
        <w:jc w:val="both"/>
        <w:rPr>
          <w:rFonts w:eastAsia="Times New Roman"/>
          <w:sz w:val="24"/>
          <w:szCs w:val="24"/>
        </w:rPr>
      </w:pPr>
      <w:r>
        <w:rPr>
          <w:rFonts w:eastAsia="Times New Roman"/>
          <w:sz w:val="24"/>
          <w:szCs w:val="24"/>
        </w:rPr>
        <w:t xml:space="preserve">- </w:t>
      </w:r>
      <w:r w:rsidRPr="00BF639C">
        <w:rPr>
          <w:rFonts w:eastAsia="Times New Roman"/>
          <w:sz w:val="24"/>
          <w:szCs w:val="24"/>
        </w:rPr>
        <w:t xml:space="preserve">совершенствовать организацию труда, обеспечивать выполнение действующих условий оплаты труда, своевременно выдавать заработную плату; </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предоставлять льготы и компенсации работникам с вредными условиями труда;</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обеспечивать работникам предоставление установленных законодательством льгот и преимуществ;</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 xml:space="preserve">создавать педагогическому совету необходимые условия для выполнения своих полномочий и в целях - улучшения </w:t>
      </w:r>
      <w:proofErr w:type="spellStart"/>
      <w:r w:rsidRPr="00BF639C">
        <w:rPr>
          <w:rFonts w:eastAsia="Times New Roman"/>
          <w:sz w:val="24"/>
          <w:szCs w:val="24"/>
        </w:rPr>
        <w:t>образовательно</w:t>
      </w:r>
      <w:proofErr w:type="spellEnd"/>
      <w:r>
        <w:rPr>
          <w:rFonts w:eastAsia="Times New Roman"/>
          <w:sz w:val="24"/>
          <w:szCs w:val="24"/>
        </w:rPr>
        <w:t xml:space="preserve"> – </w:t>
      </w:r>
      <w:r w:rsidRPr="00BF639C">
        <w:rPr>
          <w:rFonts w:eastAsia="Times New Roman"/>
          <w:sz w:val="24"/>
          <w:szCs w:val="24"/>
        </w:rPr>
        <w:t>воспитательной</w:t>
      </w:r>
      <w:r>
        <w:rPr>
          <w:rFonts w:eastAsia="Times New Roman"/>
          <w:sz w:val="24"/>
          <w:szCs w:val="24"/>
        </w:rPr>
        <w:t xml:space="preserve"> </w:t>
      </w:r>
      <w:r w:rsidRPr="00BF639C">
        <w:rPr>
          <w:rFonts w:eastAsia="Times New Roman"/>
          <w:sz w:val="24"/>
          <w:szCs w:val="24"/>
        </w:rPr>
        <w:t>работы;</w:t>
      </w:r>
    </w:p>
    <w:p w:rsidR="000609AB" w:rsidRDefault="000609AB" w:rsidP="000609AB">
      <w:pPr>
        <w:pStyle w:val="a6"/>
        <w:jc w:val="both"/>
        <w:rPr>
          <w:rFonts w:eastAsia="Times New Roman"/>
          <w:sz w:val="24"/>
          <w:szCs w:val="24"/>
        </w:rPr>
      </w:pPr>
      <w:r>
        <w:rPr>
          <w:rFonts w:eastAsia="Times New Roman"/>
          <w:sz w:val="24"/>
          <w:szCs w:val="24"/>
        </w:rPr>
        <w:t xml:space="preserve">- </w:t>
      </w:r>
      <w:r w:rsidRPr="00BF639C">
        <w:rPr>
          <w:rFonts w:eastAsia="Times New Roman"/>
          <w:sz w:val="24"/>
          <w:szCs w:val="24"/>
        </w:rPr>
        <w:t>своевременно рассматривать критические замечания и сообщать о принятых мерах.</w:t>
      </w:r>
    </w:p>
    <w:p w:rsidR="000609AB" w:rsidRPr="009A2571" w:rsidRDefault="000609AB" w:rsidP="000609AB">
      <w:pPr>
        <w:pStyle w:val="a6"/>
        <w:jc w:val="both"/>
        <w:rPr>
          <w:rFonts w:eastAsia="Symbol"/>
          <w:sz w:val="24"/>
          <w:szCs w:val="24"/>
        </w:rPr>
      </w:pPr>
    </w:p>
    <w:p w:rsidR="000609AB" w:rsidRPr="009A2571" w:rsidRDefault="000609AB" w:rsidP="000609AB">
      <w:pPr>
        <w:pStyle w:val="a6"/>
        <w:jc w:val="center"/>
        <w:rPr>
          <w:rFonts w:eastAsia="Times New Roman"/>
          <w:b/>
          <w:sz w:val="24"/>
          <w:szCs w:val="24"/>
        </w:rPr>
      </w:pPr>
      <w:r>
        <w:rPr>
          <w:rFonts w:eastAsia="Times New Roman"/>
          <w:b/>
          <w:sz w:val="24"/>
          <w:szCs w:val="24"/>
        </w:rPr>
        <w:t xml:space="preserve">4. </w:t>
      </w:r>
      <w:r w:rsidRPr="009A2571">
        <w:rPr>
          <w:rFonts w:eastAsia="Times New Roman"/>
          <w:b/>
          <w:sz w:val="24"/>
          <w:szCs w:val="24"/>
        </w:rPr>
        <w:t>Основные права, обязанности и ответственность заведующего ДОУ</w:t>
      </w:r>
    </w:p>
    <w:p w:rsidR="000609AB" w:rsidRPr="00BF639C" w:rsidRDefault="000609AB" w:rsidP="000609AB">
      <w:pPr>
        <w:pStyle w:val="a6"/>
        <w:jc w:val="both"/>
        <w:rPr>
          <w:rFonts w:eastAsia="Times New Roman"/>
          <w:sz w:val="24"/>
          <w:szCs w:val="24"/>
        </w:rPr>
      </w:pPr>
    </w:p>
    <w:p w:rsidR="000609AB" w:rsidRPr="009A2571" w:rsidRDefault="000609AB" w:rsidP="000609AB">
      <w:pPr>
        <w:pStyle w:val="a6"/>
        <w:jc w:val="both"/>
        <w:rPr>
          <w:rFonts w:eastAsia="Times New Roman"/>
          <w:sz w:val="24"/>
          <w:szCs w:val="24"/>
        </w:rPr>
      </w:pPr>
      <w:r>
        <w:rPr>
          <w:rFonts w:eastAsia="Times New Roman"/>
          <w:sz w:val="24"/>
          <w:szCs w:val="24"/>
        </w:rPr>
        <w:lastRenderedPageBreak/>
        <w:tab/>
      </w:r>
      <w:r w:rsidRPr="00BF639C">
        <w:rPr>
          <w:rFonts w:eastAsia="Times New Roman"/>
          <w:sz w:val="24"/>
          <w:szCs w:val="24"/>
        </w:rPr>
        <w:t>Непосредственное управление ДОУ осуществляет заведующий.</w:t>
      </w:r>
      <w:r>
        <w:rPr>
          <w:rFonts w:eastAsia="Times New Roman"/>
          <w:sz w:val="24"/>
          <w:szCs w:val="24"/>
        </w:rPr>
        <w:t xml:space="preserve"> </w:t>
      </w:r>
      <w:r w:rsidRPr="00BF639C">
        <w:rPr>
          <w:rFonts w:eastAsia="Times New Roman"/>
          <w:sz w:val="24"/>
          <w:szCs w:val="24"/>
        </w:rPr>
        <w:t>Заведующий</w:t>
      </w:r>
      <w:r w:rsidRPr="00BF639C">
        <w:rPr>
          <w:sz w:val="24"/>
          <w:szCs w:val="24"/>
        </w:rPr>
        <w:t xml:space="preserve"> </w:t>
      </w:r>
      <w:r w:rsidRPr="00BF639C">
        <w:rPr>
          <w:rFonts w:eastAsia="Times New Roman"/>
          <w:sz w:val="24"/>
          <w:szCs w:val="24"/>
        </w:rPr>
        <w:t>имеет право в порядке, установленном  трудовым законодательством:</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осуществлять прием на работу, перевод, увольнение работников, изменение трудового договора с работниками;</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применять к работникам меры дисциплинарного взыскания: замечание, выговор, увольнение;</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совместно с комиссией осуществлять поощрение и премирование работников;</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привлекать работников к материальной ответственности в установленном законом порядке;</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требовать от работников исполнения ими трудовых обязанностей и бережного отношения к имуществу ДОУ и других работников, соблюдения настоящих ПВТР;</w:t>
      </w:r>
    </w:p>
    <w:p w:rsidR="000609AB" w:rsidRDefault="000609AB" w:rsidP="000609AB">
      <w:pPr>
        <w:pStyle w:val="a6"/>
        <w:jc w:val="both"/>
        <w:rPr>
          <w:rFonts w:eastAsia="Times New Roman"/>
          <w:sz w:val="24"/>
          <w:szCs w:val="24"/>
        </w:rPr>
      </w:pPr>
      <w:r>
        <w:rPr>
          <w:rFonts w:eastAsia="Times New Roman"/>
          <w:sz w:val="24"/>
          <w:szCs w:val="24"/>
        </w:rPr>
        <w:t xml:space="preserve">- </w:t>
      </w:r>
      <w:r w:rsidRPr="00BF639C">
        <w:rPr>
          <w:rFonts w:eastAsia="Times New Roman"/>
          <w:sz w:val="24"/>
          <w:szCs w:val="24"/>
        </w:rPr>
        <w:t>принимать локальные нормативные акты, содержащие обязательные для работников нормы.</w:t>
      </w:r>
    </w:p>
    <w:p w:rsidR="000609AB" w:rsidRPr="009A2571" w:rsidRDefault="000609AB" w:rsidP="000609AB">
      <w:pPr>
        <w:pStyle w:val="a6"/>
        <w:jc w:val="both"/>
        <w:rPr>
          <w:rFonts w:eastAsia="Symbol"/>
          <w:sz w:val="24"/>
          <w:szCs w:val="24"/>
        </w:rPr>
      </w:pPr>
    </w:p>
    <w:p w:rsidR="000609AB" w:rsidRDefault="000609AB" w:rsidP="000609AB">
      <w:pPr>
        <w:pStyle w:val="a6"/>
        <w:jc w:val="center"/>
        <w:rPr>
          <w:rFonts w:eastAsia="Times New Roman"/>
          <w:b/>
          <w:sz w:val="24"/>
          <w:szCs w:val="24"/>
        </w:rPr>
      </w:pPr>
      <w:r>
        <w:rPr>
          <w:rFonts w:eastAsia="Times New Roman"/>
          <w:b/>
          <w:sz w:val="24"/>
          <w:szCs w:val="24"/>
        </w:rPr>
        <w:t xml:space="preserve">5. </w:t>
      </w:r>
      <w:r w:rsidRPr="009A2571">
        <w:rPr>
          <w:rFonts w:eastAsia="Times New Roman"/>
          <w:b/>
          <w:sz w:val="24"/>
          <w:szCs w:val="24"/>
        </w:rPr>
        <w:t>Права, обязанности и ответственность работников</w:t>
      </w:r>
      <w:r>
        <w:rPr>
          <w:rFonts w:eastAsia="Times New Roman"/>
          <w:b/>
          <w:sz w:val="24"/>
          <w:szCs w:val="24"/>
        </w:rPr>
        <w:t>.</w:t>
      </w:r>
    </w:p>
    <w:p w:rsidR="000609AB" w:rsidRPr="009A2571" w:rsidRDefault="000609AB" w:rsidP="000609AB">
      <w:pPr>
        <w:pStyle w:val="a6"/>
        <w:jc w:val="center"/>
        <w:rPr>
          <w:rFonts w:eastAsia="Times New Roman"/>
          <w:b/>
          <w:sz w:val="24"/>
          <w:szCs w:val="24"/>
        </w:rPr>
      </w:pPr>
    </w:p>
    <w:p w:rsidR="000609AB" w:rsidRPr="00BF639C" w:rsidRDefault="000609AB" w:rsidP="000609AB">
      <w:pPr>
        <w:pStyle w:val="a6"/>
        <w:jc w:val="both"/>
        <w:rPr>
          <w:sz w:val="24"/>
          <w:szCs w:val="24"/>
        </w:rPr>
      </w:pPr>
      <w:r w:rsidRPr="00BF639C">
        <w:rPr>
          <w:rFonts w:eastAsia="Times New Roman"/>
          <w:sz w:val="24"/>
          <w:szCs w:val="24"/>
        </w:rPr>
        <w:t>Работник имеет право на:</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предоставление ему работы, обусловленной трудовым договором;</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своевременную и в полном объеме выплату заработной платы в соответствии с трудовым договором;</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полную достоверную информацию об условиях труда и требованиях охраны труда на рабочем месте;</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профессиональную подготовку, переподготовку и повышение своей квалификации;</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участие в управлении ДОУ в формах, предусмотренных законодательством и Уставом ДОУ;</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защиту своих трудовых прав, свобод, законных интересов всеми не запрещенными законом способами;</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защиту своей профессиональной чести и достоинства;</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возмещение вреда, причиненного работнику в связи с исполнением им трудовых обязанностей;</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обязательное социальное страхование в случаях, предусмотренных законодательством РФ;</w:t>
      </w:r>
    </w:p>
    <w:p w:rsidR="000609AB" w:rsidRDefault="000609AB" w:rsidP="000609AB">
      <w:pPr>
        <w:pStyle w:val="a6"/>
        <w:jc w:val="both"/>
        <w:rPr>
          <w:rFonts w:eastAsia="Times New Roman"/>
          <w:sz w:val="24"/>
          <w:szCs w:val="24"/>
        </w:rPr>
      </w:pPr>
      <w:r>
        <w:rPr>
          <w:rFonts w:eastAsia="Times New Roman"/>
          <w:sz w:val="24"/>
          <w:szCs w:val="24"/>
        </w:rPr>
        <w:t xml:space="preserve">- </w:t>
      </w:r>
      <w:r w:rsidRPr="00BF639C">
        <w:rPr>
          <w:rFonts w:eastAsia="Times New Roman"/>
          <w:sz w:val="24"/>
          <w:szCs w:val="24"/>
        </w:rPr>
        <w:t>предоставление отпуска без сохранения заработной платы по основаниям и на срок, установленные Трудовым кодексом РФ и иными федеральными зако</w:t>
      </w:r>
      <w:r>
        <w:rPr>
          <w:rFonts w:eastAsia="Times New Roman"/>
          <w:sz w:val="24"/>
          <w:szCs w:val="24"/>
        </w:rPr>
        <w:t>нами.</w:t>
      </w:r>
    </w:p>
    <w:p w:rsidR="000609AB" w:rsidRPr="00BF639C" w:rsidRDefault="000609AB" w:rsidP="000609AB">
      <w:pPr>
        <w:pStyle w:val="a6"/>
        <w:jc w:val="both"/>
        <w:rPr>
          <w:rFonts w:eastAsia="Symbol"/>
          <w:sz w:val="24"/>
          <w:szCs w:val="24"/>
        </w:rPr>
      </w:pPr>
      <w:r w:rsidRPr="00BF639C">
        <w:rPr>
          <w:rFonts w:eastAsia="Times New Roman"/>
          <w:sz w:val="24"/>
          <w:szCs w:val="24"/>
        </w:rPr>
        <w:t>Педагогические работники ДОУ, кроме перечисленных. прав, имеют право на:</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свободу выбора и использования методик обучения и воспитания, учебных пособий и материалов в соответствии с образовательной программой, утвержденной образовательным учреждением;</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сокращенную продолжительность рабочего времени;</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удлиненный оплачиваемый отпуск в соответствии с законодательством РФ;</w:t>
      </w:r>
    </w:p>
    <w:p w:rsidR="000609AB" w:rsidRPr="00626B45" w:rsidRDefault="000609AB" w:rsidP="000609AB">
      <w:pPr>
        <w:pStyle w:val="a6"/>
        <w:jc w:val="both"/>
        <w:rPr>
          <w:rFonts w:eastAsia="Symbol"/>
          <w:sz w:val="24"/>
          <w:szCs w:val="24"/>
        </w:rPr>
      </w:pPr>
      <w:r>
        <w:rPr>
          <w:rFonts w:eastAsia="Times New Roman"/>
          <w:sz w:val="24"/>
          <w:szCs w:val="24"/>
        </w:rPr>
        <w:lastRenderedPageBreak/>
        <w:t xml:space="preserve">- </w:t>
      </w:r>
      <w:r w:rsidRPr="00BF639C">
        <w:rPr>
          <w:rFonts w:eastAsia="Times New Roman"/>
          <w:sz w:val="24"/>
          <w:szCs w:val="24"/>
        </w:rPr>
        <w:t>длительный отпуск сроком до одного года, предоставляемый не реже чем</w:t>
      </w:r>
      <w:r>
        <w:rPr>
          <w:rFonts w:eastAsia="Symbol"/>
          <w:sz w:val="24"/>
          <w:szCs w:val="24"/>
        </w:rPr>
        <w:t xml:space="preserve"> </w:t>
      </w:r>
      <w:r w:rsidRPr="00BF639C">
        <w:rPr>
          <w:rFonts w:eastAsia="Times New Roman"/>
          <w:sz w:val="24"/>
          <w:szCs w:val="24"/>
        </w:rPr>
        <w:t>через</w:t>
      </w:r>
      <w:r>
        <w:rPr>
          <w:rFonts w:eastAsia="Symbol"/>
          <w:sz w:val="24"/>
          <w:szCs w:val="24"/>
        </w:rPr>
        <w:t xml:space="preserve"> </w:t>
      </w:r>
      <w:r w:rsidRPr="00BF639C">
        <w:rPr>
          <w:rFonts w:eastAsia="Times New Roman"/>
          <w:sz w:val="24"/>
          <w:szCs w:val="24"/>
        </w:rPr>
        <w:t xml:space="preserve">каждые 10 лет непрерывной педагогической работы в порядке, устанавливаемом Учредителем; </w:t>
      </w:r>
    </w:p>
    <w:p w:rsidR="000609AB" w:rsidRPr="00BF639C" w:rsidRDefault="000609AB" w:rsidP="000609AB">
      <w:pPr>
        <w:pStyle w:val="a6"/>
        <w:jc w:val="both"/>
        <w:rPr>
          <w:rFonts w:eastAsia="Symbol"/>
          <w:sz w:val="24"/>
          <w:szCs w:val="24"/>
        </w:rPr>
      </w:pPr>
      <w:r w:rsidRPr="00BF639C">
        <w:rPr>
          <w:rFonts w:eastAsia="Times New Roman"/>
          <w:sz w:val="24"/>
          <w:szCs w:val="24"/>
        </w:rPr>
        <w:t>Работник обязан:</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добросовестно исполнять трудовые обязанности, возложенные на него трудовым договором;</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соблюдать Устав ДОУ и настоящее ПВТР;</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соблюдать трудовую дисциплину;</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выполнять установленные нормы труда;</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соблюдать требования по охране труда и обеспечению безопасности</w:t>
      </w:r>
      <w:r>
        <w:rPr>
          <w:rFonts w:eastAsia="Symbol"/>
          <w:sz w:val="24"/>
          <w:szCs w:val="24"/>
        </w:rPr>
        <w:t xml:space="preserve"> </w:t>
      </w:r>
      <w:r w:rsidRPr="00BF639C">
        <w:rPr>
          <w:rFonts w:eastAsia="Times New Roman"/>
          <w:sz w:val="24"/>
          <w:szCs w:val="24"/>
        </w:rPr>
        <w:t>труда;</w:t>
      </w:r>
    </w:p>
    <w:p w:rsidR="000609AB" w:rsidRPr="00BF639C" w:rsidRDefault="000609AB" w:rsidP="000609AB">
      <w:pPr>
        <w:pStyle w:val="a6"/>
        <w:jc w:val="both"/>
        <w:rPr>
          <w:rFonts w:eastAsia="Symbol"/>
          <w:sz w:val="24"/>
          <w:szCs w:val="24"/>
        </w:rPr>
      </w:pPr>
      <w:r>
        <w:rPr>
          <w:rFonts w:eastAsia="Times New Roman"/>
          <w:sz w:val="24"/>
          <w:szCs w:val="24"/>
        </w:rPr>
        <w:t xml:space="preserve">- </w:t>
      </w:r>
      <w:r w:rsidRPr="00BF639C">
        <w:rPr>
          <w:rFonts w:eastAsia="Times New Roman"/>
          <w:sz w:val="24"/>
          <w:szCs w:val="24"/>
        </w:rPr>
        <w:t>бережно относиться к имуществу ДОУ и других работников;</w:t>
      </w:r>
    </w:p>
    <w:p w:rsidR="000609AB" w:rsidRPr="00BF639C" w:rsidRDefault="000609AB" w:rsidP="000609AB">
      <w:pPr>
        <w:pStyle w:val="a6"/>
        <w:jc w:val="both"/>
        <w:rPr>
          <w:rFonts w:eastAsia="Symbol"/>
          <w:sz w:val="24"/>
          <w:szCs w:val="24"/>
        </w:rPr>
      </w:pPr>
      <w:r>
        <w:rPr>
          <w:rFonts w:eastAsia="Symbol"/>
          <w:sz w:val="24"/>
          <w:szCs w:val="24"/>
        </w:rPr>
        <w:t xml:space="preserve">- </w:t>
      </w:r>
      <w:r w:rsidRPr="00BF639C">
        <w:rPr>
          <w:rFonts w:eastAsia="Times New Roman"/>
          <w:sz w:val="24"/>
          <w:szCs w:val="24"/>
        </w:rPr>
        <w:t>незамедлительно сообщить заведующему о возникновении ситуации, представляющей угрозу жизни и здоровью участников образовательного процесса, сохранности имущества.</w:t>
      </w:r>
    </w:p>
    <w:p w:rsidR="000609AB" w:rsidRPr="00BF639C" w:rsidRDefault="000609AB" w:rsidP="000609AB">
      <w:pPr>
        <w:pStyle w:val="a6"/>
        <w:jc w:val="both"/>
        <w:rPr>
          <w:rFonts w:eastAsia="Symbol"/>
          <w:sz w:val="24"/>
          <w:szCs w:val="24"/>
        </w:rPr>
      </w:pPr>
      <w:r w:rsidRPr="00BF639C">
        <w:rPr>
          <w:rFonts w:eastAsia="Times New Roman"/>
          <w:sz w:val="24"/>
          <w:szCs w:val="24"/>
        </w:rPr>
        <w:t>поддерживать дисциплину в ДОУ на основе уважения человеческого достоинства воспитанников без применения методов физ</w:t>
      </w:r>
      <w:r>
        <w:rPr>
          <w:rFonts w:eastAsia="Times New Roman"/>
          <w:sz w:val="24"/>
          <w:szCs w:val="24"/>
        </w:rPr>
        <w:t>ического и психического насилия.</w:t>
      </w:r>
    </w:p>
    <w:p w:rsidR="000609AB" w:rsidRPr="00BF639C" w:rsidRDefault="000609AB" w:rsidP="000609AB">
      <w:pPr>
        <w:pStyle w:val="a6"/>
        <w:jc w:val="both"/>
        <w:rPr>
          <w:rFonts w:eastAsia="Symbol"/>
          <w:sz w:val="24"/>
          <w:szCs w:val="24"/>
        </w:rPr>
      </w:pPr>
      <w:r w:rsidRPr="00BF639C">
        <w:rPr>
          <w:rFonts w:eastAsia="Times New Roman"/>
          <w:sz w:val="24"/>
          <w:szCs w:val="24"/>
        </w:rPr>
        <w:tab/>
        <w:t xml:space="preserve"> Работник несет материальную ответственность за причиненный ДОУ прямой действительный ущерб.</w:t>
      </w:r>
      <w:r>
        <w:rPr>
          <w:rFonts w:eastAsia="Symbol"/>
          <w:sz w:val="24"/>
          <w:szCs w:val="24"/>
        </w:rPr>
        <w:t xml:space="preserve"> </w:t>
      </w:r>
      <w:r w:rsidRPr="00BF639C">
        <w:rPr>
          <w:rFonts w:eastAsia="Times New Roman"/>
          <w:sz w:val="24"/>
          <w:szCs w:val="24"/>
        </w:rPr>
        <w:t>Материальная ответственность в полном размере причиненного ущерба возлагается на работника в следующих случаях:</w:t>
      </w:r>
    </w:p>
    <w:p w:rsidR="000609AB" w:rsidRPr="00BF639C" w:rsidRDefault="000609AB" w:rsidP="000609AB">
      <w:pPr>
        <w:pStyle w:val="a6"/>
        <w:jc w:val="both"/>
        <w:rPr>
          <w:sz w:val="24"/>
          <w:szCs w:val="24"/>
        </w:rPr>
      </w:pPr>
    </w:p>
    <w:tbl>
      <w:tblPr>
        <w:tblW w:w="9220" w:type="dxa"/>
        <w:tblLayout w:type="fixed"/>
        <w:tblCellMar>
          <w:left w:w="0" w:type="dxa"/>
          <w:right w:w="0" w:type="dxa"/>
        </w:tblCellMar>
        <w:tblLook w:val="04A0"/>
      </w:tblPr>
      <w:tblGrid>
        <w:gridCol w:w="1320"/>
        <w:gridCol w:w="1480"/>
        <w:gridCol w:w="480"/>
        <w:gridCol w:w="860"/>
        <w:gridCol w:w="660"/>
        <w:gridCol w:w="640"/>
        <w:gridCol w:w="1640"/>
        <w:gridCol w:w="700"/>
        <w:gridCol w:w="1440"/>
      </w:tblGrid>
      <w:tr w:rsidR="000609AB" w:rsidRPr="00BF639C" w:rsidTr="009B13B4">
        <w:trPr>
          <w:trHeight w:val="299"/>
        </w:trPr>
        <w:tc>
          <w:tcPr>
            <w:tcW w:w="1320" w:type="dxa"/>
            <w:vAlign w:val="bottom"/>
          </w:tcPr>
          <w:p w:rsidR="000609AB" w:rsidRPr="00BF639C" w:rsidRDefault="000609AB" w:rsidP="00C92F4B">
            <w:pPr>
              <w:pStyle w:val="a6"/>
              <w:jc w:val="both"/>
              <w:rPr>
                <w:sz w:val="24"/>
                <w:szCs w:val="24"/>
              </w:rPr>
            </w:pPr>
            <w:r>
              <w:rPr>
                <w:rFonts w:eastAsia="Times New Roman"/>
                <w:sz w:val="24"/>
                <w:szCs w:val="24"/>
              </w:rPr>
              <w:t xml:space="preserve">- </w:t>
            </w:r>
            <w:r w:rsidRPr="00BF639C">
              <w:rPr>
                <w:rFonts w:eastAsia="Times New Roman"/>
                <w:sz w:val="24"/>
                <w:szCs w:val="24"/>
              </w:rPr>
              <w:t>недостачи</w:t>
            </w:r>
          </w:p>
        </w:tc>
        <w:tc>
          <w:tcPr>
            <w:tcW w:w="1480" w:type="dxa"/>
            <w:vAlign w:val="bottom"/>
          </w:tcPr>
          <w:p w:rsidR="000609AB" w:rsidRPr="00BF639C" w:rsidRDefault="000609AB" w:rsidP="00C92F4B">
            <w:pPr>
              <w:pStyle w:val="a6"/>
              <w:jc w:val="both"/>
              <w:rPr>
                <w:sz w:val="24"/>
                <w:szCs w:val="24"/>
              </w:rPr>
            </w:pPr>
            <w:r w:rsidRPr="00BF639C">
              <w:rPr>
                <w:rFonts w:eastAsia="Times New Roman"/>
                <w:sz w:val="24"/>
                <w:szCs w:val="24"/>
              </w:rPr>
              <w:t>ценностей,</w:t>
            </w:r>
          </w:p>
        </w:tc>
        <w:tc>
          <w:tcPr>
            <w:tcW w:w="1340" w:type="dxa"/>
            <w:gridSpan w:val="2"/>
            <w:vAlign w:val="bottom"/>
          </w:tcPr>
          <w:p w:rsidR="000609AB" w:rsidRPr="00BF639C" w:rsidRDefault="000609AB" w:rsidP="00C92F4B">
            <w:pPr>
              <w:pStyle w:val="a6"/>
              <w:jc w:val="both"/>
              <w:rPr>
                <w:sz w:val="24"/>
                <w:szCs w:val="24"/>
              </w:rPr>
            </w:pPr>
            <w:r w:rsidRPr="00BF639C">
              <w:rPr>
                <w:rFonts w:eastAsia="Times New Roman"/>
                <w:sz w:val="24"/>
                <w:szCs w:val="24"/>
              </w:rPr>
              <w:t>вверенных</w:t>
            </w:r>
          </w:p>
        </w:tc>
        <w:tc>
          <w:tcPr>
            <w:tcW w:w="660" w:type="dxa"/>
            <w:vAlign w:val="bottom"/>
          </w:tcPr>
          <w:p w:rsidR="000609AB" w:rsidRPr="00BF639C" w:rsidRDefault="000609AB" w:rsidP="00C92F4B">
            <w:pPr>
              <w:pStyle w:val="a6"/>
              <w:jc w:val="both"/>
              <w:rPr>
                <w:sz w:val="24"/>
                <w:szCs w:val="24"/>
              </w:rPr>
            </w:pPr>
            <w:r w:rsidRPr="00BF639C">
              <w:rPr>
                <w:rFonts w:eastAsia="Times New Roman"/>
                <w:sz w:val="24"/>
                <w:szCs w:val="24"/>
              </w:rPr>
              <w:t>ему</w:t>
            </w:r>
          </w:p>
        </w:tc>
        <w:tc>
          <w:tcPr>
            <w:tcW w:w="640" w:type="dxa"/>
            <w:vAlign w:val="bottom"/>
          </w:tcPr>
          <w:p w:rsidR="000609AB" w:rsidRPr="00BF639C" w:rsidRDefault="000609AB" w:rsidP="00C92F4B">
            <w:pPr>
              <w:pStyle w:val="a6"/>
              <w:jc w:val="both"/>
              <w:rPr>
                <w:sz w:val="24"/>
                <w:szCs w:val="24"/>
              </w:rPr>
            </w:pPr>
            <w:r w:rsidRPr="00BF639C">
              <w:rPr>
                <w:rFonts w:eastAsia="Times New Roman"/>
                <w:sz w:val="24"/>
                <w:szCs w:val="24"/>
              </w:rPr>
              <w:t>на</w:t>
            </w:r>
          </w:p>
        </w:tc>
        <w:tc>
          <w:tcPr>
            <w:tcW w:w="1640" w:type="dxa"/>
            <w:vAlign w:val="bottom"/>
          </w:tcPr>
          <w:p w:rsidR="000609AB" w:rsidRPr="00BF639C" w:rsidRDefault="000609AB" w:rsidP="00C92F4B">
            <w:pPr>
              <w:pStyle w:val="a6"/>
              <w:jc w:val="both"/>
              <w:rPr>
                <w:sz w:val="24"/>
                <w:szCs w:val="24"/>
              </w:rPr>
            </w:pPr>
            <w:r w:rsidRPr="00BF639C">
              <w:rPr>
                <w:rFonts w:eastAsia="Times New Roman"/>
                <w:sz w:val="24"/>
                <w:szCs w:val="24"/>
              </w:rPr>
              <w:t>основании</w:t>
            </w:r>
          </w:p>
        </w:tc>
        <w:tc>
          <w:tcPr>
            <w:tcW w:w="2140" w:type="dxa"/>
            <w:gridSpan w:val="2"/>
            <w:vAlign w:val="bottom"/>
          </w:tcPr>
          <w:p w:rsidR="000609AB" w:rsidRPr="00BF639C" w:rsidRDefault="000609AB" w:rsidP="00C92F4B">
            <w:pPr>
              <w:pStyle w:val="a6"/>
              <w:jc w:val="both"/>
              <w:rPr>
                <w:sz w:val="24"/>
                <w:szCs w:val="24"/>
              </w:rPr>
            </w:pPr>
            <w:r w:rsidRPr="00BF639C">
              <w:rPr>
                <w:rFonts w:eastAsia="Times New Roman"/>
                <w:sz w:val="24"/>
                <w:szCs w:val="24"/>
              </w:rPr>
              <w:t>специального</w:t>
            </w:r>
          </w:p>
        </w:tc>
      </w:tr>
      <w:tr w:rsidR="000609AB" w:rsidRPr="00BF639C" w:rsidTr="009B13B4">
        <w:trPr>
          <w:trHeight w:val="298"/>
        </w:trPr>
        <w:tc>
          <w:tcPr>
            <w:tcW w:w="7780" w:type="dxa"/>
            <w:gridSpan w:val="8"/>
            <w:vAlign w:val="bottom"/>
          </w:tcPr>
          <w:p w:rsidR="000609AB" w:rsidRPr="00BF639C" w:rsidRDefault="000609AB" w:rsidP="00C92F4B">
            <w:pPr>
              <w:pStyle w:val="a6"/>
              <w:jc w:val="both"/>
              <w:rPr>
                <w:sz w:val="24"/>
                <w:szCs w:val="24"/>
              </w:rPr>
            </w:pPr>
            <w:r w:rsidRPr="00BF639C">
              <w:rPr>
                <w:rFonts w:eastAsia="Times New Roman"/>
                <w:sz w:val="24"/>
                <w:szCs w:val="24"/>
              </w:rPr>
              <w:t>письменного договора или полученных им по разовому документу;</w:t>
            </w:r>
          </w:p>
        </w:tc>
        <w:tc>
          <w:tcPr>
            <w:tcW w:w="1440" w:type="dxa"/>
            <w:vAlign w:val="bottom"/>
          </w:tcPr>
          <w:p w:rsidR="000609AB" w:rsidRPr="00BF639C" w:rsidRDefault="000609AB" w:rsidP="00C92F4B">
            <w:pPr>
              <w:pStyle w:val="a6"/>
              <w:jc w:val="both"/>
              <w:rPr>
                <w:sz w:val="24"/>
                <w:szCs w:val="24"/>
              </w:rPr>
            </w:pPr>
          </w:p>
        </w:tc>
      </w:tr>
      <w:tr w:rsidR="000609AB" w:rsidRPr="00BF639C" w:rsidTr="009B13B4">
        <w:trPr>
          <w:trHeight w:val="300"/>
        </w:trPr>
        <w:tc>
          <w:tcPr>
            <w:tcW w:w="4140" w:type="dxa"/>
            <w:gridSpan w:val="4"/>
            <w:vAlign w:val="bottom"/>
          </w:tcPr>
          <w:p w:rsidR="000609AB" w:rsidRPr="00BF639C" w:rsidRDefault="000609AB" w:rsidP="00C92F4B">
            <w:pPr>
              <w:pStyle w:val="a6"/>
              <w:jc w:val="both"/>
              <w:rPr>
                <w:sz w:val="24"/>
                <w:szCs w:val="24"/>
              </w:rPr>
            </w:pPr>
            <w:r w:rsidRPr="00BF639C">
              <w:rPr>
                <w:rFonts w:eastAsia="Times New Roman"/>
                <w:sz w:val="24"/>
                <w:szCs w:val="24"/>
              </w:rPr>
              <w:t>-умышленного причинения ущерба;</w:t>
            </w:r>
          </w:p>
        </w:tc>
        <w:tc>
          <w:tcPr>
            <w:tcW w:w="660" w:type="dxa"/>
            <w:vAlign w:val="bottom"/>
          </w:tcPr>
          <w:p w:rsidR="000609AB" w:rsidRPr="00BF639C" w:rsidRDefault="000609AB" w:rsidP="00C92F4B">
            <w:pPr>
              <w:pStyle w:val="a6"/>
              <w:jc w:val="both"/>
              <w:rPr>
                <w:sz w:val="24"/>
                <w:szCs w:val="24"/>
              </w:rPr>
            </w:pPr>
          </w:p>
        </w:tc>
        <w:tc>
          <w:tcPr>
            <w:tcW w:w="640" w:type="dxa"/>
            <w:vAlign w:val="bottom"/>
          </w:tcPr>
          <w:p w:rsidR="000609AB" w:rsidRPr="00BF639C" w:rsidRDefault="000609AB" w:rsidP="00C92F4B">
            <w:pPr>
              <w:pStyle w:val="a6"/>
              <w:jc w:val="both"/>
              <w:rPr>
                <w:sz w:val="24"/>
                <w:szCs w:val="24"/>
              </w:rPr>
            </w:pPr>
          </w:p>
        </w:tc>
        <w:tc>
          <w:tcPr>
            <w:tcW w:w="1640" w:type="dxa"/>
            <w:vAlign w:val="bottom"/>
          </w:tcPr>
          <w:p w:rsidR="000609AB" w:rsidRPr="00BF639C" w:rsidRDefault="000609AB" w:rsidP="00C92F4B">
            <w:pPr>
              <w:pStyle w:val="a6"/>
              <w:jc w:val="both"/>
              <w:rPr>
                <w:sz w:val="24"/>
                <w:szCs w:val="24"/>
              </w:rPr>
            </w:pPr>
          </w:p>
        </w:tc>
        <w:tc>
          <w:tcPr>
            <w:tcW w:w="700" w:type="dxa"/>
            <w:vAlign w:val="bottom"/>
          </w:tcPr>
          <w:p w:rsidR="000609AB" w:rsidRPr="00BF639C" w:rsidRDefault="000609AB" w:rsidP="00C92F4B">
            <w:pPr>
              <w:pStyle w:val="a6"/>
              <w:jc w:val="both"/>
              <w:rPr>
                <w:sz w:val="24"/>
                <w:szCs w:val="24"/>
              </w:rPr>
            </w:pPr>
          </w:p>
        </w:tc>
        <w:tc>
          <w:tcPr>
            <w:tcW w:w="1440" w:type="dxa"/>
            <w:vAlign w:val="bottom"/>
          </w:tcPr>
          <w:p w:rsidR="000609AB" w:rsidRPr="00BF639C" w:rsidRDefault="000609AB" w:rsidP="00C92F4B">
            <w:pPr>
              <w:pStyle w:val="a6"/>
              <w:jc w:val="both"/>
              <w:rPr>
                <w:sz w:val="24"/>
                <w:szCs w:val="24"/>
              </w:rPr>
            </w:pPr>
          </w:p>
        </w:tc>
      </w:tr>
      <w:tr w:rsidR="000609AB" w:rsidRPr="00BF639C" w:rsidTr="009B13B4">
        <w:trPr>
          <w:trHeight w:val="300"/>
        </w:trPr>
        <w:tc>
          <w:tcPr>
            <w:tcW w:w="2800" w:type="dxa"/>
            <w:gridSpan w:val="2"/>
            <w:vAlign w:val="bottom"/>
          </w:tcPr>
          <w:p w:rsidR="000609AB" w:rsidRPr="00BF639C" w:rsidRDefault="000609AB" w:rsidP="00C92F4B">
            <w:pPr>
              <w:pStyle w:val="a6"/>
              <w:jc w:val="both"/>
              <w:rPr>
                <w:sz w:val="24"/>
                <w:szCs w:val="24"/>
              </w:rPr>
            </w:pPr>
            <w:r w:rsidRPr="00BF639C">
              <w:rPr>
                <w:rFonts w:eastAsia="Times New Roman"/>
                <w:sz w:val="24"/>
                <w:szCs w:val="24"/>
              </w:rPr>
              <w:t>-причинения ущерба</w:t>
            </w:r>
          </w:p>
        </w:tc>
        <w:tc>
          <w:tcPr>
            <w:tcW w:w="480" w:type="dxa"/>
            <w:vAlign w:val="bottom"/>
          </w:tcPr>
          <w:p w:rsidR="000609AB" w:rsidRPr="00BF639C" w:rsidRDefault="000609AB" w:rsidP="00C92F4B">
            <w:pPr>
              <w:pStyle w:val="a6"/>
              <w:jc w:val="both"/>
              <w:rPr>
                <w:sz w:val="24"/>
                <w:szCs w:val="24"/>
              </w:rPr>
            </w:pPr>
            <w:r w:rsidRPr="00BF639C">
              <w:rPr>
                <w:rFonts w:eastAsia="Times New Roman"/>
                <w:sz w:val="24"/>
                <w:szCs w:val="24"/>
              </w:rPr>
              <w:t>в</w:t>
            </w:r>
          </w:p>
        </w:tc>
        <w:tc>
          <w:tcPr>
            <w:tcW w:w="1520" w:type="dxa"/>
            <w:gridSpan w:val="2"/>
            <w:vAlign w:val="bottom"/>
          </w:tcPr>
          <w:p w:rsidR="000609AB" w:rsidRPr="00BF639C" w:rsidRDefault="000609AB" w:rsidP="00C92F4B">
            <w:pPr>
              <w:pStyle w:val="a6"/>
              <w:jc w:val="both"/>
              <w:rPr>
                <w:sz w:val="24"/>
                <w:szCs w:val="24"/>
              </w:rPr>
            </w:pPr>
            <w:r w:rsidRPr="00BF639C">
              <w:rPr>
                <w:rFonts w:eastAsia="Times New Roman"/>
                <w:sz w:val="24"/>
                <w:szCs w:val="24"/>
              </w:rPr>
              <w:t>состоянии</w:t>
            </w:r>
          </w:p>
        </w:tc>
        <w:tc>
          <w:tcPr>
            <w:tcW w:w="2280" w:type="dxa"/>
            <w:gridSpan w:val="2"/>
            <w:vAlign w:val="bottom"/>
          </w:tcPr>
          <w:p w:rsidR="000609AB" w:rsidRPr="00BF639C" w:rsidRDefault="000609AB" w:rsidP="00C92F4B">
            <w:pPr>
              <w:pStyle w:val="a6"/>
              <w:jc w:val="both"/>
              <w:rPr>
                <w:sz w:val="24"/>
                <w:szCs w:val="24"/>
              </w:rPr>
            </w:pPr>
            <w:r w:rsidRPr="00BF639C">
              <w:rPr>
                <w:rFonts w:eastAsia="Times New Roman"/>
                <w:sz w:val="24"/>
                <w:szCs w:val="24"/>
              </w:rPr>
              <w:t>алкогольного,</w:t>
            </w:r>
          </w:p>
        </w:tc>
        <w:tc>
          <w:tcPr>
            <w:tcW w:w="2140" w:type="dxa"/>
            <w:gridSpan w:val="2"/>
            <w:vAlign w:val="bottom"/>
          </w:tcPr>
          <w:p w:rsidR="000609AB" w:rsidRPr="00BF639C" w:rsidRDefault="000609AB" w:rsidP="00C92F4B">
            <w:pPr>
              <w:pStyle w:val="a6"/>
              <w:jc w:val="both"/>
              <w:rPr>
                <w:sz w:val="24"/>
                <w:szCs w:val="24"/>
              </w:rPr>
            </w:pPr>
            <w:r w:rsidRPr="00BF639C">
              <w:rPr>
                <w:rFonts w:eastAsia="Times New Roman"/>
                <w:sz w:val="24"/>
                <w:szCs w:val="24"/>
              </w:rPr>
              <w:t>наркотического</w:t>
            </w:r>
          </w:p>
        </w:tc>
      </w:tr>
      <w:tr w:rsidR="000609AB" w:rsidRPr="00BF639C" w:rsidTr="009B13B4">
        <w:trPr>
          <w:trHeight w:val="298"/>
        </w:trPr>
        <w:tc>
          <w:tcPr>
            <w:tcW w:w="3280" w:type="dxa"/>
            <w:gridSpan w:val="3"/>
            <w:vAlign w:val="bottom"/>
          </w:tcPr>
          <w:p w:rsidR="000609AB" w:rsidRPr="00BF639C" w:rsidRDefault="000609AB" w:rsidP="00C92F4B">
            <w:pPr>
              <w:pStyle w:val="a6"/>
              <w:jc w:val="both"/>
              <w:rPr>
                <w:sz w:val="24"/>
                <w:szCs w:val="24"/>
              </w:rPr>
            </w:pPr>
            <w:r w:rsidRPr="00BF639C">
              <w:rPr>
                <w:rFonts w:eastAsia="Times New Roman"/>
                <w:sz w:val="24"/>
                <w:szCs w:val="24"/>
              </w:rPr>
              <w:t>или токсического опьянения;</w:t>
            </w:r>
          </w:p>
        </w:tc>
        <w:tc>
          <w:tcPr>
            <w:tcW w:w="860" w:type="dxa"/>
            <w:vAlign w:val="bottom"/>
          </w:tcPr>
          <w:p w:rsidR="000609AB" w:rsidRPr="00BF639C" w:rsidRDefault="000609AB" w:rsidP="00C92F4B">
            <w:pPr>
              <w:pStyle w:val="a6"/>
              <w:jc w:val="both"/>
              <w:rPr>
                <w:sz w:val="24"/>
                <w:szCs w:val="24"/>
              </w:rPr>
            </w:pPr>
          </w:p>
        </w:tc>
        <w:tc>
          <w:tcPr>
            <w:tcW w:w="660" w:type="dxa"/>
            <w:vAlign w:val="bottom"/>
          </w:tcPr>
          <w:p w:rsidR="000609AB" w:rsidRPr="00BF639C" w:rsidRDefault="000609AB" w:rsidP="00C92F4B">
            <w:pPr>
              <w:pStyle w:val="a6"/>
              <w:jc w:val="both"/>
              <w:rPr>
                <w:sz w:val="24"/>
                <w:szCs w:val="24"/>
              </w:rPr>
            </w:pPr>
          </w:p>
        </w:tc>
        <w:tc>
          <w:tcPr>
            <w:tcW w:w="640" w:type="dxa"/>
            <w:vAlign w:val="bottom"/>
          </w:tcPr>
          <w:p w:rsidR="000609AB" w:rsidRPr="00BF639C" w:rsidRDefault="000609AB" w:rsidP="00C92F4B">
            <w:pPr>
              <w:pStyle w:val="a6"/>
              <w:jc w:val="both"/>
              <w:rPr>
                <w:sz w:val="24"/>
                <w:szCs w:val="24"/>
              </w:rPr>
            </w:pPr>
          </w:p>
        </w:tc>
        <w:tc>
          <w:tcPr>
            <w:tcW w:w="1640" w:type="dxa"/>
            <w:vAlign w:val="bottom"/>
          </w:tcPr>
          <w:p w:rsidR="000609AB" w:rsidRPr="00BF639C" w:rsidRDefault="000609AB" w:rsidP="00C92F4B">
            <w:pPr>
              <w:pStyle w:val="a6"/>
              <w:jc w:val="both"/>
              <w:rPr>
                <w:sz w:val="24"/>
                <w:szCs w:val="24"/>
              </w:rPr>
            </w:pPr>
          </w:p>
        </w:tc>
        <w:tc>
          <w:tcPr>
            <w:tcW w:w="700" w:type="dxa"/>
            <w:vAlign w:val="bottom"/>
          </w:tcPr>
          <w:p w:rsidR="000609AB" w:rsidRPr="00BF639C" w:rsidRDefault="000609AB" w:rsidP="00C92F4B">
            <w:pPr>
              <w:pStyle w:val="a6"/>
              <w:jc w:val="both"/>
              <w:rPr>
                <w:sz w:val="24"/>
                <w:szCs w:val="24"/>
              </w:rPr>
            </w:pPr>
          </w:p>
        </w:tc>
        <w:tc>
          <w:tcPr>
            <w:tcW w:w="1440" w:type="dxa"/>
            <w:vAlign w:val="bottom"/>
          </w:tcPr>
          <w:p w:rsidR="000609AB" w:rsidRPr="00BF639C" w:rsidRDefault="000609AB" w:rsidP="00C92F4B">
            <w:pPr>
              <w:pStyle w:val="a6"/>
              <w:jc w:val="both"/>
              <w:rPr>
                <w:sz w:val="24"/>
                <w:szCs w:val="24"/>
              </w:rPr>
            </w:pPr>
          </w:p>
        </w:tc>
      </w:tr>
      <w:tr w:rsidR="000609AB" w:rsidRPr="00BF639C" w:rsidTr="009B13B4">
        <w:trPr>
          <w:trHeight w:val="300"/>
        </w:trPr>
        <w:tc>
          <w:tcPr>
            <w:tcW w:w="2800" w:type="dxa"/>
            <w:gridSpan w:val="2"/>
            <w:vAlign w:val="bottom"/>
          </w:tcPr>
          <w:p w:rsidR="000609AB" w:rsidRPr="00BF639C" w:rsidRDefault="000609AB" w:rsidP="00C92F4B">
            <w:pPr>
              <w:pStyle w:val="a6"/>
              <w:jc w:val="both"/>
              <w:rPr>
                <w:sz w:val="24"/>
                <w:szCs w:val="24"/>
              </w:rPr>
            </w:pPr>
            <w:r w:rsidRPr="00BF639C">
              <w:rPr>
                <w:rFonts w:eastAsia="Times New Roman"/>
                <w:sz w:val="24"/>
                <w:szCs w:val="24"/>
              </w:rPr>
              <w:t>-причинения ущерба</w:t>
            </w:r>
          </w:p>
        </w:tc>
        <w:tc>
          <w:tcPr>
            <w:tcW w:w="480" w:type="dxa"/>
            <w:vAlign w:val="bottom"/>
          </w:tcPr>
          <w:p w:rsidR="000609AB" w:rsidRPr="00BF639C" w:rsidRDefault="000609AB" w:rsidP="00C92F4B">
            <w:pPr>
              <w:pStyle w:val="a6"/>
              <w:jc w:val="both"/>
              <w:rPr>
                <w:sz w:val="24"/>
                <w:szCs w:val="24"/>
              </w:rPr>
            </w:pPr>
            <w:r w:rsidRPr="00BF639C">
              <w:rPr>
                <w:rFonts w:eastAsia="Times New Roman"/>
                <w:sz w:val="24"/>
                <w:szCs w:val="24"/>
              </w:rPr>
              <w:t>в</w:t>
            </w:r>
          </w:p>
        </w:tc>
        <w:tc>
          <w:tcPr>
            <w:tcW w:w="1520" w:type="dxa"/>
            <w:gridSpan w:val="2"/>
            <w:vAlign w:val="bottom"/>
          </w:tcPr>
          <w:p w:rsidR="000609AB" w:rsidRPr="00BF639C" w:rsidRDefault="000609AB" w:rsidP="00C92F4B">
            <w:pPr>
              <w:pStyle w:val="a6"/>
              <w:jc w:val="both"/>
              <w:rPr>
                <w:sz w:val="24"/>
                <w:szCs w:val="24"/>
              </w:rPr>
            </w:pPr>
            <w:r w:rsidRPr="00BF639C">
              <w:rPr>
                <w:rFonts w:eastAsia="Times New Roman"/>
                <w:sz w:val="24"/>
                <w:szCs w:val="24"/>
              </w:rPr>
              <w:t>результате</w:t>
            </w:r>
          </w:p>
        </w:tc>
        <w:tc>
          <w:tcPr>
            <w:tcW w:w="2980" w:type="dxa"/>
            <w:gridSpan w:val="3"/>
            <w:vAlign w:val="bottom"/>
          </w:tcPr>
          <w:p w:rsidR="000609AB" w:rsidRPr="00BF639C" w:rsidRDefault="000609AB" w:rsidP="00C92F4B">
            <w:pPr>
              <w:pStyle w:val="a6"/>
              <w:jc w:val="both"/>
              <w:rPr>
                <w:sz w:val="24"/>
                <w:szCs w:val="24"/>
              </w:rPr>
            </w:pPr>
            <w:r w:rsidRPr="00BF639C">
              <w:rPr>
                <w:rFonts w:eastAsia="Times New Roman"/>
                <w:sz w:val="24"/>
                <w:szCs w:val="24"/>
              </w:rPr>
              <w:t>преступных действий</w:t>
            </w:r>
          </w:p>
        </w:tc>
        <w:tc>
          <w:tcPr>
            <w:tcW w:w="1440" w:type="dxa"/>
            <w:vAlign w:val="bottom"/>
          </w:tcPr>
          <w:p w:rsidR="000609AB" w:rsidRPr="00BF639C" w:rsidRDefault="000609AB" w:rsidP="00C92F4B">
            <w:pPr>
              <w:pStyle w:val="a6"/>
              <w:jc w:val="both"/>
              <w:rPr>
                <w:sz w:val="24"/>
                <w:szCs w:val="24"/>
              </w:rPr>
            </w:pPr>
            <w:r w:rsidRPr="00BF639C">
              <w:rPr>
                <w:rFonts w:eastAsia="Times New Roman"/>
                <w:sz w:val="24"/>
                <w:szCs w:val="24"/>
              </w:rPr>
              <w:t>работника,</w:t>
            </w:r>
          </w:p>
        </w:tc>
      </w:tr>
      <w:tr w:rsidR="000609AB" w:rsidRPr="00BF639C" w:rsidTr="009B13B4">
        <w:trPr>
          <w:trHeight w:val="298"/>
        </w:trPr>
        <w:tc>
          <w:tcPr>
            <w:tcW w:w="4140" w:type="dxa"/>
            <w:gridSpan w:val="4"/>
            <w:vAlign w:val="bottom"/>
          </w:tcPr>
          <w:p w:rsidR="000609AB" w:rsidRPr="00BF639C" w:rsidRDefault="000609AB" w:rsidP="00C92F4B">
            <w:pPr>
              <w:pStyle w:val="a6"/>
              <w:jc w:val="both"/>
              <w:rPr>
                <w:sz w:val="24"/>
                <w:szCs w:val="24"/>
              </w:rPr>
            </w:pPr>
            <w:r w:rsidRPr="00BF639C">
              <w:rPr>
                <w:rFonts w:eastAsia="Times New Roman"/>
                <w:sz w:val="24"/>
                <w:szCs w:val="24"/>
              </w:rPr>
              <w:t>установленных приговором суда;</w:t>
            </w:r>
          </w:p>
        </w:tc>
        <w:tc>
          <w:tcPr>
            <w:tcW w:w="660" w:type="dxa"/>
            <w:vAlign w:val="bottom"/>
          </w:tcPr>
          <w:p w:rsidR="000609AB" w:rsidRPr="00BF639C" w:rsidRDefault="000609AB" w:rsidP="00C92F4B">
            <w:pPr>
              <w:pStyle w:val="a6"/>
              <w:jc w:val="both"/>
              <w:rPr>
                <w:sz w:val="24"/>
                <w:szCs w:val="24"/>
              </w:rPr>
            </w:pPr>
          </w:p>
        </w:tc>
        <w:tc>
          <w:tcPr>
            <w:tcW w:w="640" w:type="dxa"/>
            <w:vAlign w:val="bottom"/>
          </w:tcPr>
          <w:p w:rsidR="000609AB" w:rsidRPr="00BF639C" w:rsidRDefault="000609AB" w:rsidP="00C92F4B">
            <w:pPr>
              <w:pStyle w:val="a6"/>
              <w:jc w:val="both"/>
              <w:rPr>
                <w:sz w:val="24"/>
                <w:szCs w:val="24"/>
              </w:rPr>
            </w:pPr>
          </w:p>
        </w:tc>
        <w:tc>
          <w:tcPr>
            <w:tcW w:w="1640" w:type="dxa"/>
            <w:vAlign w:val="bottom"/>
          </w:tcPr>
          <w:p w:rsidR="000609AB" w:rsidRPr="00BF639C" w:rsidRDefault="000609AB" w:rsidP="00C92F4B">
            <w:pPr>
              <w:pStyle w:val="a6"/>
              <w:jc w:val="both"/>
              <w:rPr>
                <w:sz w:val="24"/>
                <w:szCs w:val="24"/>
              </w:rPr>
            </w:pPr>
          </w:p>
        </w:tc>
        <w:tc>
          <w:tcPr>
            <w:tcW w:w="700" w:type="dxa"/>
            <w:vAlign w:val="bottom"/>
          </w:tcPr>
          <w:p w:rsidR="000609AB" w:rsidRPr="00BF639C" w:rsidRDefault="000609AB" w:rsidP="00C92F4B">
            <w:pPr>
              <w:pStyle w:val="a6"/>
              <w:jc w:val="both"/>
              <w:rPr>
                <w:sz w:val="24"/>
                <w:szCs w:val="24"/>
              </w:rPr>
            </w:pPr>
          </w:p>
        </w:tc>
        <w:tc>
          <w:tcPr>
            <w:tcW w:w="1440" w:type="dxa"/>
            <w:vAlign w:val="bottom"/>
          </w:tcPr>
          <w:p w:rsidR="000609AB" w:rsidRPr="00BF639C" w:rsidRDefault="000609AB" w:rsidP="00C92F4B">
            <w:pPr>
              <w:pStyle w:val="a6"/>
              <w:jc w:val="both"/>
              <w:rPr>
                <w:sz w:val="24"/>
                <w:szCs w:val="24"/>
              </w:rPr>
            </w:pPr>
          </w:p>
        </w:tc>
      </w:tr>
      <w:tr w:rsidR="000609AB" w:rsidRPr="00BF639C" w:rsidTr="009B13B4">
        <w:trPr>
          <w:trHeight w:val="300"/>
        </w:trPr>
        <w:tc>
          <w:tcPr>
            <w:tcW w:w="2800" w:type="dxa"/>
            <w:gridSpan w:val="2"/>
            <w:vAlign w:val="bottom"/>
          </w:tcPr>
          <w:p w:rsidR="000609AB" w:rsidRPr="00BF639C" w:rsidRDefault="000609AB" w:rsidP="00C92F4B">
            <w:pPr>
              <w:pStyle w:val="a6"/>
              <w:jc w:val="both"/>
              <w:rPr>
                <w:sz w:val="24"/>
                <w:szCs w:val="24"/>
              </w:rPr>
            </w:pPr>
            <w:r w:rsidRPr="00BF639C">
              <w:rPr>
                <w:rFonts w:eastAsia="Times New Roman"/>
                <w:sz w:val="24"/>
                <w:szCs w:val="24"/>
              </w:rPr>
              <w:t>-причинения ущерба</w:t>
            </w:r>
          </w:p>
        </w:tc>
        <w:tc>
          <w:tcPr>
            <w:tcW w:w="480" w:type="dxa"/>
            <w:vAlign w:val="bottom"/>
          </w:tcPr>
          <w:p w:rsidR="000609AB" w:rsidRPr="00BF639C" w:rsidRDefault="000609AB" w:rsidP="00C92F4B">
            <w:pPr>
              <w:pStyle w:val="a6"/>
              <w:jc w:val="both"/>
              <w:rPr>
                <w:sz w:val="24"/>
                <w:szCs w:val="24"/>
              </w:rPr>
            </w:pPr>
            <w:r w:rsidRPr="00BF639C">
              <w:rPr>
                <w:rFonts w:eastAsia="Times New Roman"/>
                <w:sz w:val="24"/>
                <w:szCs w:val="24"/>
              </w:rPr>
              <w:t>не</w:t>
            </w:r>
          </w:p>
        </w:tc>
        <w:tc>
          <w:tcPr>
            <w:tcW w:w="860" w:type="dxa"/>
            <w:vAlign w:val="bottom"/>
          </w:tcPr>
          <w:p w:rsidR="000609AB" w:rsidRPr="00BF639C" w:rsidRDefault="000609AB" w:rsidP="00C92F4B">
            <w:pPr>
              <w:pStyle w:val="a6"/>
              <w:jc w:val="both"/>
              <w:rPr>
                <w:sz w:val="24"/>
                <w:szCs w:val="24"/>
              </w:rPr>
            </w:pPr>
            <w:r w:rsidRPr="00BF639C">
              <w:rPr>
                <w:rFonts w:eastAsia="Times New Roman"/>
                <w:sz w:val="24"/>
                <w:szCs w:val="24"/>
              </w:rPr>
              <w:t>при</w:t>
            </w:r>
          </w:p>
        </w:tc>
        <w:tc>
          <w:tcPr>
            <w:tcW w:w="5080" w:type="dxa"/>
            <w:gridSpan w:val="5"/>
            <w:vAlign w:val="bottom"/>
          </w:tcPr>
          <w:p w:rsidR="000609AB" w:rsidRPr="00BF639C" w:rsidRDefault="000609AB" w:rsidP="00C92F4B">
            <w:pPr>
              <w:pStyle w:val="a6"/>
              <w:jc w:val="both"/>
              <w:rPr>
                <w:sz w:val="24"/>
                <w:szCs w:val="24"/>
              </w:rPr>
            </w:pPr>
            <w:r w:rsidRPr="00BF639C">
              <w:rPr>
                <w:rFonts w:eastAsia="Times New Roman"/>
                <w:sz w:val="24"/>
                <w:szCs w:val="24"/>
              </w:rPr>
              <w:t>исполнении работником трудовых</w:t>
            </w:r>
          </w:p>
        </w:tc>
      </w:tr>
      <w:tr w:rsidR="000609AB" w:rsidRPr="00BF639C" w:rsidTr="009B13B4">
        <w:trPr>
          <w:trHeight w:val="298"/>
        </w:trPr>
        <w:tc>
          <w:tcPr>
            <w:tcW w:w="2800" w:type="dxa"/>
            <w:gridSpan w:val="2"/>
            <w:vAlign w:val="bottom"/>
          </w:tcPr>
          <w:p w:rsidR="000609AB" w:rsidRPr="00BF639C" w:rsidRDefault="000609AB" w:rsidP="00C92F4B">
            <w:pPr>
              <w:pStyle w:val="a6"/>
              <w:jc w:val="both"/>
              <w:rPr>
                <w:sz w:val="24"/>
                <w:szCs w:val="24"/>
              </w:rPr>
            </w:pPr>
            <w:r w:rsidRPr="00BF639C">
              <w:rPr>
                <w:rFonts w:eastAsia="Times New Roman"/>
                <w:sz w:val="24"/>
                <w:szCs w:val="24"/>
              </w:rPr>
              <w:t>обязанностей.</w:t>
            </w:r>
          </w:p>
        </w:tc>
        <w:tc>
          <w:tcPr>
            <w:tcW w:w="480" w:type="dxa"/>
            <w:vAlign w:val="bottom"/>
          </w:tcPr>
          <w:p w:rsidR="000609AB" w:rsidRPr="00BF639C" w:rsidRDefault="000609AB" w:rsidP="00C92F4B">
            <w:pPr>
              <w:pStyle w:val="a6"/>
              <w:jc w:val="both"/>
              <w:rPr>
                <w:sz w:val="24"/>
                <w:szCs w:val="24"/>
              </w:rPr>
            </w:pPr>
          </w:p>
        </w:tc>
        <w:tc>
          <w:tcPr>
            <w:tcW w:w="860" w:type="dxa"/>
            <w:vAlign w:val="bottom"/>
          </w:tcPr>
          <w:p w:rsidR="000609AB" w:rsidRPr="00BF639C" w:rsidRDefault="000609AB" w:rsidP="00C92F4B">
            <w:pPr>
              <w:pStyle w:val="a6"/>
              <w:jc w:val="both"/>
              <w:rPr>
                <w:sz w:val="24"/>
                <w:szCs w:val="24"/>
              </w:rPr>
            </w:pPr>
          </w:p>
        </w:tc>
        <w:tc>
          <w:tcPr>
            <w:tcW w:w="660" w:type="dxa"/>
            <w:vAlign w:val="bottom"/>
          </w:tcPr>
          <w:p w:rsidR="000609AB" w:rsidRPr="00BF639C" w:rsidRDefault="000609AB" w:rsidP="00C92F4B">
            <w:pPr>
              <w:pStyle w:val="a6"/>
              <w:jc w:val="both"/>
              <w:rPr>
                <w:sz w:val="24"/>
                <w:szCs w:val="24"/>
              </w:rPr>
            </w:pPr>
          </w:p>
        </w:tc>
        <w:tc>
          <w:tcPr>
            <w:tcW w:w="640" w:type="dxa"/>
            <w:vAlign w:val="bottom"/>
          </w:tcPr>
          <w:p w:rsidR="000609AB" w:rsidRPr="00BF639C" w:rsidRDefault="000609AB" w:rsidP="00C92F4B">
            <w:pPr>
              <w:pStyle w:val="a6"/>
              <w:jc w:val="both"/>
              <w:rPr>
                <w:sz w:val="24"/>
                <w:szCs w:val="24"/>
              </w:rPr>
            </w:pPr>
          </w:p>
        </w:tc>
        <w:tc>
          <w:tcPr>
            <w:tcW w:w="1640" w:type="dxa"/>
            <w:vAlign w:val="bottom"/>
          </w:tcPr>
          <w:p w:rsidR="000609AB" w:rsidRPr="00BF639C" w:rsidRDefault="000609AB" w:rsidP="00C92F4B">
            <w:pPr>
              <w:pStyle w:val="a6"/>
              <w:jc w:val="both"/>
              <w:rPr>
                <w:sz w:val="24"/>
                <w:szCs w:val="24"/>
              </w:rPr>
            </w:pPr>
          </w:p>
        </w:tc>
        <w:tc>
          <w:tcPr>
            <w:tcW w:w="700" w:type="dxa"/>
            <w:vAlign w:val="bottom"/>
          </w:tcPr>
          <w:p w:rsidR="000609AB" w:rsidRPr="00BF639C" w:rsidRDefault="000609AB" w:rsidP="00C92F4B">
            <w:pPr>
              <w:pStyle w:val="a6"/>
              <w:jc w:val="both"/>
              <w:rPr>
                <w:sz w:val="24"/>
                <w:szCs w:val="24"/>
              </w:rPr>
            </w:pPr>
          </w:p>
        </w:tc>
        <w:tc>
          <w:tcPr>
            <w:tcW w:w="1440" w:type="dxa"/>
            <w:vAlign w:val="bottom"/>
          </w:tcPr>
          <w:p w:rsidR="000609AB" w:rsidRPr="00BF639C" w:rsidRDefault="000609AB" w:rsidP="00C92F4B">
            <w:pPr>
              <w:pStyle w:val="a6"/>
              <w:jc w:val="both"/>
              <w:rPr>
                <w:sz w:val="24"/>
                <w:szCs w:val="24"/>
              </w:rPr>
            </w:pPr>
          </w:p>
        </w:tc>
      </w:tr>
    </w:tbl>
    <w:p w:rsidR="000609AB" w:rsidRPr="00BF639C" w:rsidRDefault="000609AB" w:rsidP="000609AB">
      <w:pPr>
        <w:pStyle w:val="a6"/>
        <w:jc w:val="both"/>
        <w:rPr>
          <w:sz w:val="24"/>
          <w:szCs w:val="24"/>
        </w:rPr>
      </w:pPr>
    </w:p>
    <w:p w:rsidR="000609AB" w:rsidRDefault="000609AB" w:rsidP="000609AB">
      <w:pPr>
        <w:pStyle w:val="a6"/>
        <w:jc w:val="center"/>
        <w:rPr>
          <w:b/>
          <w:color w:val="000000"/>
          <w:sz w:val="24"/>
          <w:szCs w:val="24"/>
        </w:rPr>
      </w:pPr>
      <w:bookmarkStart w:id="0" w:name="bookmark4"/>
      <w:r>
        <w:rPr>
          <w:b/>
          <w:color w:val="000000"/>
          <w:sz w:val="24"/>
          <w:szCs w:val="24"/>
        </w:rPr>
        <w:t xml:space="preserve">6. </w:t>
      </w:r>
      <w:r w:rsidRPr="00DD58E5">
        <w:rPr>
          <w:b/>
          <w:color w:val="000000"/>
          <w:sz w:val="24"/>
          <w:szCs w:val="24"/>
        </w:rPr>
        <w:t>Рабочее время и время отдыха</w:t>
      </w:r>
      <w:bookmarkEnd w:id="0"/>
    </w:p>
    <w:p w:rsidR="000609AB" w:rsidRPr="00DD58E5" w:rsidRDefault="000609AB" w:rsidP="000609AB">
      <w:pPr>
        <w:pStyle w:val="a6"/>
        <w:jc w:val="center"/>
        <w:rPr>
          <w:b/>
          <w:sz w:val="24"/>
          <w:szCs w:val="24"/>
        </w:rPr>
      </w:pPr>
    </w:p>
    <w:p w:rsidR="00C91AE9" w:rsidRDefault="000609AB" w:rsidP="00C91AE9">
      <w:pPr>
        <w:pStyle w:val="a6"/>
        <w:spacing w:line="276" w:lineRule="auto"/>
        <w:jc w:val="both"/>
      </w:pPr>
      <w:r>
        <w:rPr>
          <w:color w:val="000000"/>
          <w:sz w:val="24"/>
          <w:szCs w:val="24"/>
        </w:rPr>
        <w:tab/>
      </w:r>
      <w:r w:rsidR="00C91AE9">
        <w:t xml:space="preserve">В ДОУ устанавливается 10,5 часовой режим работы с 7.30 до 18.00,пятидневная рабочая неделя, с 2 выходными днями - суббота и воскресение. </w:t>
      </w:r>
    </w:p>
    <w:p w:rsidR="00C91AE9" w:rsidRDefault="00C91AE9" w:rsidP="00C91AE9">
      <w:pPr>
        <w:pStyle w:val="a6"/>
        <w:spacing w:line="276" w:lineRule="auto"/>
        <w:jc w:val="both"/>
      </w:pPr>
      <w:r>
        <w:tab/>
        <w:t xml:space="preserve">Продолжительность рабочей недели для работников (женщины) 36 часов. При неполном рабочем дне или неполной рабочей недели – 40 часов (п. 1.3 Постановления ВС РСФСР от 1 ноября 1990г. № 298/3-1 «О неотложных мерах по улучшению положения женщин, семьи, охраны материнства и детства на селе»). </w:t>
      </w:r>
    </w:p>
    <w:p w:rsidR="00C91AE9" w:rsidRDefault="00C91AE9" w:rsidP="00C91AE9">
      <w:pPr>
        <w:pStyle w:val="a6"/>
        <w:spacing w:line="276" w:lineRule="auto"/>
        <w:jc w:val="both"/>
      </w:pPr>
      <w:r>
        <w:tab/>
        <w:t xml:space="preserve">Для педагогических работников ДОУ устанавливается сокращенная продолжительность рабочего времени не более 36 часов в неделю [ч.1 ст.333 ТК РФ]. В соответствии с приложением к Приказу </w:t>
      </w:r>
      <w:proofErr w:type="spellStart"/>
      <w:r>
        <w:t>Минобрнауки</w:t>
      </w:r>
      <w:proofErr w:type="spellEnd"/>
      <w:r>
        <w:t xml:space="preserve"> России от 22.12.2014 № 1601 «О продолжительности рабочего времени (норме часов педагогической работы за ставку заработной платы) педагогических работников» с изменениями и дополнениями от 29.06.2016 г., педагогическим работникам ДОУ в зависимости от должности и (или) специальности с учетом особенностей их труда устанавливается: продолжительность рабочего времени – согласно пункту 1 указанного приложения, т.е. 36 часов в неделю: </w:t>
      </w:r>
    </w:p>
    <w:p w:rsidR="00C91AE9" w:rsidRDefault="00C91AE9" w:rsidP="00C91AE9">
      <w:pPr>
        <w:pStyle w:val="a6"/>
        <w:spacing w:line="276" w:lineRule="auto"/>
        <w:jc w:val="both"/>
      </w:pPr>
      <w:r>
        <w:t xml:space="preserve"> - старшему воспитателю ДОУ; </w:t>
      </w:r>
    </w:p>
    <w:p w:rsidR="00C91AE9" w:rsidRDefault="00C91AE9" w:rsidP="00C91AE9">
      <w:pPr>
        <w:pStyle w:val="a6"/>
        <w:spacing w:line="276" w:lineRule="auto"/>
        <w:jc w:val="both"/>
      </w:pPr>
      <w:r>
        <w:t xml:space="preserve">- педагогу-психологу. </w:t>
      </w:r>
    </w:p>
    <w:p w:rsidR="00C91AE9" w:rsidRDefault="00C91AE9" w:rsidP="00C91AE9">
      <w:pPr>
        <w:pStyle w:val="a6"/>
        <w:spacing w:line="276" w:lineRule="auto"/>
        <w:jc w:val="both"/>
      </w:pPr>
      <w:r>
        <w:t xml:space="preserve">Норма часов педагогической работы за ставку заработной платы – согласно пункту 3 указанного приложения, т.е.: </w:t>
      </w:r>
    </w:p>
    <w:p w:rsidR="00C91AE9" w:rsidRDefault="00C91AE9" w:rsidP="00C91AE9">
      <w:pPr>
        <w:pStyle w:val="a6"/>
        <w:spacing w:line="276" w:lineRule="auto"/>
        <w:jc w:val="both"/>
      </w:pPr>
      <w:r>
        <w:t>20 часов в неделю - учителям-дефектологам, учителям-логопедам, логопедам;</w:t>
      </w:r>
    </w:p>
    <w:p w:rsidR="00C91AE9" w:rsidRDefault="00C91AE9" w:rsidP="00C91AE9">
      <w:pPr>
        <w:pStyle w:val="a6"/>
        <w:spacing w:line="276" w:lineRule="auto"/>
        <w:jc w:val="both"/>
      </w:pPr>
      <w:r>
        <w:t xml:space="preserve"> 24 часа в неделю - музыкальным руководителям; </w:t>
      </w:r>
    </w:p>
    <w:p w:rsidR="00C91AE9" w:rsidRDefault="00C91AE9" w:rsidP="00C91AE9">
      <w:pPr>
        <w:pStyle w:val="a6"/>
        <w:spacing w:line="276" w:lineRule="auto"/>
        <w:jc w:val="both"/>
      </w:pPr>
      <w:r>
        <w:lastRenderedPageBreak/>
        <w:t xml:space="preserve">30 часов в неделю - инструктору по физической культуре; </w:t>
      </w:r>
    </w:p>
    <w:p w:rsidR="00C91AE9" w:rsidRDefault="00C91AE9" w:rsidP="00C91AE9">
      <w:pPr>
        <w:pStyle w:val="a6"/>
        <w:spacing w:line="276" w:lineRule="auto"/>
        <w:jc w:val="both"/>
      </w:pPr>
      <w:r>
        <w:t xml:space="preserve">36 часов в неделю - воспитателям ДОУ. </w:t>
      </w:r>
    </w:p>
    <w:p w:rsidR="00C91AE9" w:rsidRDefault="00C91AE9" w:rsidP="00C91AE9">
      <w:pPr>
        <w:pStyle w:val="a6"/>
        <w:spacing w:line="276" w:lineRule="auto"/>
        <w:jc w:val="both"/>
      </w:pPr>
      <w:r>
        <w:tab/>
        <w:t xml:space="preserve">Норма часов педагогической работы за ставку заработной платы педагогических работников ДОУ установлена в астрономических часах. Для педагогических работников ДОУ, выполняющих свои обязанности непрерывно в течение рабочего дня, прием пищи осуществляется на рабочем месте. </w:t>
      </w:r>
    </w:p>
    <w:p w:rsidR="00C91AE9" w:rsidRDefault="00C91AE9" w:rsidP="00C91AE9">
      <w:pPr>
        <w:pStyle w:val="a6"/>
        <w:spacing w:line="276" w:lineRule="auto"/>
        <w:jc w:val="both"/>
      </w:pPr>
      <w:r>
        <w:tab/>
        <w:t xml:space="preserve">Все графики рабочего времени согласуются с профсоюзным комитетом. Продолжительность рабочего дня, непосредственно предшествующего нерабочему праздничному дню, уменьшается на один час [часть 1 ст. 95 ТКРФ]. При совпадении выходного и нерабочего праздничного дней выходной день переносится на следующий после праздничного рабочий день. </w:t>
      </w:r>
      <w:r>
        <w:tab/>
        <w:t xml:space="preserve">Работа в выходные и нерабочие праздничные дни запрещается, за исключением случаев, предусмотренных Трудовым кодексом Российской Федерации [ст.112 ТК РФ]. Недопустимо нахождение работников на территории или в здании ДОУ в выходные и нерабочие праздничные дни, за исключением сторожей согласно графику. По соглашению между работником ДОУ и работодателем могут устанавливаться как при приеме на работу, так и впоследствии неполный рабочий день или неполная рабочая неделя. </w:t>
      </w:r>
    </w:p>
    <w:p w:rsidR="00C91AE9" w:rsidRDefault="00C91AE9" w:rsidP="00C91AE9">
      <w:pPr>
        <w:pStyle w:val="a6"/>
        <w:spacing w:line="276" w:lineRule="auto"/>
        <w:jc w:val="both"/>
      </w:pPr>
      <w:r>
        <w:tab/>
        <w:t xml:space="preserve">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[ст.93 ТК РФ]. Когда по условиям работы в ДОУ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(для сторожей). Учетный период не может превышать одного года [ст.104ТК РФ]. </w:t>
      </w:r>
    </w:p>
    <w:p w:rsidR="00C91AE9" w:rsidRDefault="00C91AE9" w:rsidP="00C91AE9">
      <w:pPr>
        <w:pStyle w:val="a6"/>
        <w:spacing w:line="276" w:lineRule="auto"/>
        <w:jc w:val="both"/>
      </w:pPr>
      <w:r>
        <w:tab/>
        <w:t xml:space="preserve">Отдельным категориям работников ДОУ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При составлении графиков работы педагогических и других работников перерывы в рабочем времени, не связанные с отдыхом и приемом пищи, не допускаются за исключением случаев, предусмотренных нормативными правовыми актами Российской Федерации. Для выполняющих свои обязанности непрерывно в течение рабочего дня, перерыв для приема пищи не устанавливается. Воспитатели осуществляют прием пищи в групповых комнатах во время приема пищи детьми. Для остальных педагогических работников устанавливается перерыв для приема пищи и отдыха, регулирующийся законодательством РФ и локальными актами ДОУ. </w:t>
      </w:r>
    </w:p>
    <w:p w:rsidR="00C91AE9" w:rsidRDefault="00C91AE9" w:rsidP="00C91AE9">
      <w:pPr>
        <w:pStyle w:val="a6"/>
        <w:spacing w:line="276" w:lineRule="auto"/>
        <w:jc w:val="both"/>
      </w:pPr>
      <w:r>
        <w:tab/>
        <w:t xml:space="preserve">Работа в выходные и нерабочие праздничные дни, как правило,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 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Работникам ДОУ предоставляются ежегодные отпуска с сохранением места работы (должности) и среднего заработка. </w:t>
      </w:r>
    </w:p>
    <w:p w:rsidR="00C91AE9" w:rsidRDefault="00C91AE9" w:rsidP="00C91AE9">
      <w:pPr>
        <w:pStyle w:val="a6"/>
        <w:spacing w:line="276" w:lineRule="auto"/>
        <w:jc w:val="both"/>
      </w:pPr>
      <w:r>
        <w:lastRenderedPageBreak/>
        <w:sym w:font="Symbol" w:char="F0B7"/>
      </w:r>
      <w:r>
        <w:t xml:space="preserve"> Педагогическим работникам предоставляется удлиненный отпуск продолжительностью 42 календарных дня (Постановление Правительства РФ от 01.10.2002 № 724 «О продолжительности ежегодного основного удлиненного оплачиваемого отпуска, предоставляемого педагогическим работникам»), дополнительный отпуск в количестве 8 дней (Постановление РХ № 10/16 от 13.07.1993г.) </w:t>
      </w:r>
    </w:p>
    <w:p w:rsidR="00C91AE9" w:rsidRDefault="00C91AE9" w:rsidP="00C91AE9">
      <w:pPr>
        <w:pStyle w:val="a6"/>
        <w:spacing w:line="276" w:lineRule="auto"/>
        <w:jc w:val="both"/>
      </w:pPr>
      <w:r>
        <w:sym w:font="Symbol" w:char="F0B7"/>
      </w:r>
      <w:r>
        <w:t xml:space="preserve"> Работникам ДОУ 28 дней (ч.1 ст.115)., дополнительный отпуск в количестве 8 дней (Постановление РХ № 10/16 от 13.07.1993 г.)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ДОУ [ч.1 ст.123 ТК РФ]. График отпусков обязателен как для работодателя, так и для работника [ч.2 ст.123 ТК РФ]. О времени начала отпуска работник должен быть извещен под подпись не позднее, чем за две недели до его начала [ч.3 ст.123 ТК РФ].  </w:t>
      </w:r>
    </w:p>
    <w:p w:rsidR="00C91AE9" w:rsidRDefault="00C91AE9" w:rsidP="00C91AE9">
      <w:pPr>
        <w:pStyle w:val="a6"/>
        <w:spacing w:line="276" w:lineRule="auto"/>
        <w:jc w:val="both"/>
      </w:pPr>
      <w:r>
        <w:tab/>
        <w:t xml:space="preserve">Оплачиваемый отпуск должен предоставляться работнику ежегодно [ч.1 ст.122 ТК РФ]. С учетом статьи 124 ТК РФ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[последний абзац ст. 124 ТК РФ].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 [ч.3 ст.122 ТК РФ]: - женщинам – перед отпуском по беременности и родам или непосредственно после него; - работникам в возрасте до 18 лет; - работникам, усыновившим ребенка (детей) в возрасте до трех месяцев; - в других случаях, предусмотренных федеральными законами.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[последний абзац ст.122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ТКРФ]. </w:t>
      </w:r>
    </w:p>
    <w:p w:rsidR="00B85F5B" w:rsidRDefault="00C91AE9" w:rsidP="00C91AE9">
      <w:pPr>
        <w:pStyle w:val="a6"/>
        <w:spacing w:line="276" w:lineRule="auto"/>
        <w:jc w:val="both"/>
      </w:pPr>
      <w:r>
        <w:tab/>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[ч.5 ст.124 ТК РФ]. Ежегодный оплачиваемый отпуск должен быть продлен или перенесен на другой срок, определяемый работодателем с учетом желания работника в случаях [ч.1 ст.124 ТК РФ]: - временной нетрудоспособности работника; -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 в других случаях, предусмотренных трудовым законодательством, локальными нормативными актами ДОУ.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B85F5B" w:rsidRDefault="00B85F5B" w:rsidP="00C91AE9">
      <w:pPr>
        <w:pStyle w:val="a6"/>
        <w:spacing w:line="276" w:lineRule="auto"/>
        <w:jc w:val="both"/>
      </w:pPr>
      <w:r>
        <w:tab/>
      </w:r>
      <w:r w:rsidR="00C91AE9">
        <w:t>В случае своей болезни работник незамедлительно информирует ДОУ, а в первый день выхода на работу представляет лист нетрудоспособности. Персоналу ДОУ запрещается оставлять работу до прихода сменяющего работника. В случае неявки сменяющего работника воспитатель заявляет об этом работодателю, который принимает меры к замене его другим работником. Воспитателям и другим работникам, которые остались с детьми, запрещается о</w:t>
      </w:r>
      <w:r>
        <w:t xml:space="preserve">ставлять детей без присмотра. </w:t>
      </w:r>
    </w:p>
    <w:p w:rsidR="00C6682F" w:rsidRDefault="00B85F5B" w:rsidP="00C91AE9">
      <w:pPr>
        <w:pStyle w:val="a6"/>
        <w:spacing w:line="276" w:lineRule="auto"/>
        <w:jc w:val="both"/>
        <w:rPr>
          <w:color w:val="000000"/>
          <w:sz w:val="24"/>
          <w:szCs w:val="24"/>
        </w:rPr>
      </w:pPr>
      <w:r>
        <w:lastRenderedPageBreak/>
        <w:tab/>
      </w:r>
      <w:r w:rsidR="00C91AE9">
        <w:t xml:space="preserve">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Периоды отмены образовательного процесса для воспитанников по </w:t>
      </w:r>
      <w:proofErr w:type="spellStart"/>
      <w:r w:rsidR="00C91AE9">
        <w:t>санитарноэпидемиологическим</w:t>
      </w:r>
      <w:proofErr w:type="spellEnd"/>
      <w:r w:rsidR="00C91AE9">
        <w:t>,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 Режим рабочего времени учебно-вспомогательного и обслуживающего персонала определяется в пределах времени, установленного по занимаемой должности. Указанные работники в установленном законодательстве порядке могут привлекаться для выполнения хозяйственных работ, не требующих специальных знаний. Продолжительность рабочего дня педагогического, обслуживающего персонала определяется графиком, составляемым и утверждаемым заведующим ДОУ по согласованию с профсоюзным комитетом с установленной продолжительности рабочего времени за неделю или другой учетный период.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 График сменности доводится до сведения работников под подпись не позднее, чем за один месяц до введения его в действие.</w:t>
      </w:r>
    </w:p>
    <w:p w:rsidR="00C6682F" w:rsidRDefault="00C6682F" w:rsidP="00C6682F">
      <w:pPr>
        <w:pStyle w:val="a6"/>
        <w:jc w:val="center"/>
        <w:rPr>
          <w:b/>
        </w:rPr>
      </w:pPr>
      <w:r w:rsidRPr="00C6682F">
        <w:rPr>
          <w:b/>
        </w:rPr>
        <w:t>7. Оплата труда</w:t>
      </w:r>
    </w:p>
    <w:p w:rsidR="00C6682F" w:rsidRPr="00C6682F" w:rsidRDefault="00C6682F" w:rsidP="00C6682F">
      <w:pPr>
        <w:pStyle w:val="a6"/>
        <w:jc w:val="center"/>
        <w:rPr>
          <w:b/>
        </w:rPr>
      </w:pPr>
    </w:p>
    <w:p w:rsidR="000609AB" w:rsidRPr="00BF639C" w:rsidRDefault="00C6682F" w:rsidP="00C6682F">
      <w:pPr>
        <w:pStyle w:val="a6"/>
        <w:spacing w:line="276" w:lineRule="auto"/>
        <w:jc w:val="both"/>
        <w:rPr>
          <w:sz w:val="24"/>
          <w:szCs w:val="24"/>
        </w:rPr>
      </w:pPr>
      <w:r>
        <w:tab/>
        <w:t xml:space="preserve">Оплата труда работников ДОУ осуществляется в соответствии с действующим «Положением об оплате труда», штатным расписанием. Оплата труда работников ДОУ осуществляется в зависимости от установленного разряда по оплате труда в соответствии с занимаемой должностью, а также полученным квалификационным категориям по итогам аттестации. Тарификация утверждается заведующим ДОУ с учетом мнения выборного профсоюзного органа. Установленная при тарификации заработная плата выплачивается не реже чем каждые полмесяца. Дата выплаты </w:t>
      </w:r>
      <w:r w:rsidR="00507F6A">
        <w:t>для работников</w:t>
      </w:r>
      <w:r w:rsidR="00E236DE">
        <w:t>,</w:t>
      </w:r>
      <w:r w:rsidR="00507F6A">
        <w:t xml:space="preserve"> получающих заработную плату за счет средств республиканского бюджета</w:t>
      </w:r>
      <w:r w:rsidR="00E236DE">
        <w:t>,</w:t>
      </w:r>
      <w:r w:rsidR="00507F6A">
        <w:t xml:space="preserve"> </w:t>
      </w:r>
      <w:r>
        <w:t xml:space="preserve">установлена 30 число текущего месяца и 15 число следующего месяца. </w:t>
      </w:r>
      <w:r w:rsidR="00507F6A">
        <w:t>Для работников</w:t>
      </w:r>
      <w:r w:rsidR="00E236DE">
        <w:t>,</w:t>
      </w:r>
      <w:r w:rsidR="00507F6A">
        <w:t xml:space="preserve"> получающих заработную плату за счет средств ме</w:t>
      </w:r>
      <w:r w:rsidR="00E236DE">
        <w:t xml:space="preserve">стного бюджета, </w:t>
      </w:r>
      <w:r w:rsidR="00E236DE" w:rsidRPr="00E236DE">
        <w:t>дата выплаты устанавливается</w:t>
      </w:r>
      <w:r w:rsidR="00E236DE">
        <w:t xml:space="preserve"> 15 и 30</w:t>
      </w:r>
      <w:r w:rsidR="00507F6A">
        <w:t xml:space="preserve"> число текущего месяца. </w:t>
      </w:r>
      <w:r>
        <w:t>В случае совпадения с праздничными и выходными днями выплаты зарплаты соответственно производиться накануне. В ДОУ устанавливаются стимулирующие выплаты, доплаты, премирование работников в соответствии с Положением о выплатах стимулирующего характера работникам.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rsidR="00C6682F" w:rsidRDefault="00C6682F" w:rsidP="000609AB">
      <w:pPr>
        <w:pStyle w:val="a6"/>
        <w:jc w:val="center"/>
        <w:rPr>
          <w:b/>
          <w:color w:val="000000"/>
          <w:sz w:val="24"/>
          <w:szCs w:val="24"/>
        </w:rPr>
      </w:pPr>
      <w:bookmarkStart w:id="1" w:name="bookmark5"/>
    </w:p>
    <w:p w:rsidR="000609AB" w:rsidRPr="00DD58E5" w:rsidRDefault="00C6682F" w:rsidP="000609AB">
      <w:pPr>
        <w:pStyle w:val="a6"/>
        <w:jc w:val="center"/>
        <w:rPr>
          <w:b/>
          <w:color w:val="000000"/>
          <w:sz w:val="24"/>
          <w:szCs w:val="24"/>
        </w:rPr>
      </w:pPr>
      <w:r>
        <w:rPr>
          <w:b/>
          <w:color w:val="000000"/>
          <w:sz w:val="24"/>
          <w:szCs w:val="24"/>
        </w:rPr>
        <w:t>8</w:t>
      </w:r>
      <w:r w:rsidR="00084A57">
        <w:rPr>
          <w:b/>
          <w:color w:val="000000"/>
          <w:sz w:val="24"/>
          <w:szCs w:val="24"/>
        </w:rPr>
        <w:t xml:space="preserve">. </w:t>
      </w:r>
      <w:r w:rsidR="000609AB" w:rsidRPr="00DD58E5">
        <w:rPr>
          <w:b/>
          <w:color w:val="000000"/>
          <w:sz w:val="24"/>
          <w:szCs w:val="24"/>
        </w:rPr>
        <w:t>Поощрения за успехи в работе</w:t>
      </w:r>
      <w:bookmarkEnd w:id="1"/>
      <w:r w:rsidR="000609AB" w:rsidRPr="00DD58E5">
        <w:rPr>
          <w:b/>
          <w:color w:val="000000"/>
          <w:sz w:val="24"/>
          <w:szCs w:val="24"/>
        </w:rPr>
        <w:t>.</w:t>
      </w:r>
    </w:p>
    <w:p w:rsidR="000609AB" w:rsidRPr="00BF639C" w:rsidRDefault="000609AB" w:rsidP="000609AB">
      <w:pPr>
        <w:pStyle w:val="a6"/>
        <w:jc w:val="center"/>
        <w:rPr>
          <w:sz w:val="24"/>
          <w:szCs w:val="24"/>
        </w:rPr>
      </w:pPr>
    </w:p>
    <w:p w:rsidR="000609AB" w:rsidRPr="00BF639C" w:rsidRDefault="000609AB" w:rsidP="000609AB">
      <w:pPr>
        <w:pStyle w:val="a6"/>
        <w:jc w:val="both"/>
        <w:rPr>
          <w:sz w:val="24"/>
          <w:szCs w:val="24"/>
        </w:rPr>
      </w:pPr>
      <w:r>
        <w:rPr>
          <w:color w:val="000000"/>
          <w:sz w:val="24"/>
          <w:szCs w:val="24"/>
        </w:rPr>
        <w:tab/>
        <w:t xml:space="preserve"> </w:t>
      </w:r>
      <w:r w:rsidRPr="00BF639C">
        <w:rPr>
          <w:color w:val="000000"/>
          <w:sz w:val="24"/>
          <w:szCs w:val="24"/>
        </w:rPr>
        <w:t>За образцовое выполнение трудовых обязанностей, успехи в воспитании и обучении детей, продолжительную, безупречную работу, новаторство в труде и за другие достижения применяются следующие поощрения:</w:t>
      </w:r>
    </w:p>
    <w:p w:rsidR="000609AB" w:rsidRPr="00BF639C" w:rsidRDefault="000609AB" w:rsidP="000609AB">
      <w:pPr>
        <w:pStyle w:val="a6"/>
        <w:jc w:val="both"/>
        <w:rPr>
          <w:sz w:val="24"/>
          <w:szCs w:val="24"/>
        </w:rPr>
      </w:pPr>
      <w:r>
        <w:rPr>
          <w:color w:val="000000"/>
          <w:sz w:val="24"/>
          <w:szCs w:val="24"/>
        </w:rPr>
        <w:t xml:space="preserve">- </w:t>
      </w:r>
      <w:r w:rsidRPr="00BF639C">
        <w:rPr>
          <w:color w:val="000000"/>
          <w:sz w:val="24"/>
          <w:szCs w:val="24"/>
        </w:rPr>
        <w:t>объявление благодарности с занесением в трудовую книжку;</w:t>
      </w:r>
    </w:p>
    <w:p w:rsidR="000609AB" w:rsidRPr="00BF639C" w:rsidRDefault="000609AB" w:rsidP="000609AB">
      <w:pPr>
        <w:pStyle w:val="a6"/>
        <w:jc w:val="both"/>
        <w:rPr>
          <w:sz w:val="24"/>
          <w:szCs w:val="24"/>
        </w:rPr>
      </w:pPr>
      <w:r>
        <w:rPr>
          <w:color w:val="000000"/>
          <w:sz w:val="24"/>
          <w:szCs w:val="24"/>
        </w:rPr>
        <w:t xml:space="preserve">- </w:t>
      </w:r>
      <w:r w:rsidRPr="00BF639C">
        <w:rPr>
          <w:color w:val="000000"/>
          <w:sz w:val="24"/>
          <w:szCs w:val="24"/>
        </w:rPr>
        <w:t>выдача премий;</w:t>
      </w:r>
    </w:p>
    <w:p w:rsidR="000609AB" w:rsidRPr="00BF639C" w:rsidRDefault="000609AB" w:rsidP="000609AB">
      <w:pPr>
        <w:pStyle w:val="a6"/>
        <w:jc w:val="both"/>
        <w:rPr>
          <w:sz w:val="24"/>
          <w:szCs w:val="24"/>
        </w:rPr>
      </w:pPr>
      <w:r>
        <w:rPr>
          <w:color w:val="000000"/>
          <w:sz w:val="24"/>
          <w:szCs w:val="24"/>
        </w:rPr>
        <w:t xml:space="preserve">- </w:t>
      </w:r>
      <w:r w:rsidRPr="00BF639C">
        <w:rPr>
          <w:color w:val="000000"/>
          <w:sz w:val="24"/>
          <w:szCs w:val="24"/>
        </w:rPr>
        <w:t>награждение ценным подарком;</w:t>
      </w:r>
    </w:p>
    <w:p w:rsidR="00FE2205" w:rsidRDefault="000609AB" w:rsidP="000609AB">
      <w:pPr>
        <w:pStyle w:val="a6"/>
        <w:jc w:val="both"/>
        <w:rPr>
          <w:color w:val="000000"/>
          <w:sz w:val="24"/>
          <w:szCs w:val="24"/>
        </w:rPr>
      </w:pPr>
      <w:r>
        <w:rPr>
          <w:color w:val="000000"/>
          <w:sz w:val="24"/>
          <w:szCs w:val="24"/>
        </w:rPr>
        <w:t xml:space="preserve">- </w:t>
      </w:r>
      <w:r w:rsidRPr="00BF639C">
        <w:rPr>
          <w:color w:val="000000"/>
          <w:sz w:val="24"/>
          <w:szCs w:val="24"/>
        </w:rPr>
        <w:t>награждение почётными грамотами</w:t>
      </w:r>
      <w:r w:rsidR="00FE2205">
        <w:rPr>
          <w:color w:val="000000"/>
          <w:sz w:val="24"/>
          <w:szCs w:val="24"/>
        </w:rPr>
        <w:t>;</w:t>
      </w:r>
    </w:p>
    <w:p w:rsidR="000609AB" w:rsidRPr="00BF639C" w:rsidRDefault="00FE2205" w:rsidP="000609AB">
      <w:pPr>
        <w:pStyle w:val="a6"/>
        <w:jc w:val="both"/>
        <w:rPr>
          <w:sz w:val="24"/>
          <w:szCs w:val="24"/>
        </w:rPr>
      </w:pPr>
      <w:r>
        <w:rPr>
          <w:color w:val="000000"/>
          <w:sz w:val="24"/>
          <w:szCs w:val="24"/>
        </w:rPr>
        <w:t>- представление к званию лучшего по профессии</w:t>
      </w:r>
      <w:r w:rsidR="000609AB" w:rsidRPr="00BF639C">
        <w:rPr>
          <w:color w:val="000000"/>
          <w:sz w:val="24"/>
          <w:szCs w:val="24"/>
        </w:rPr>
        <w:t>.</w:t>
      </w:r>
    </w:p>
    <w:p w:rsidR="000609AB" w:rsidRPr="00BF639C" w:rsidRDefault="000609AB" w:rsidP="000609AB">
      <w:pPr>
        <w:pStyle w:val="a6"/>
        <w:jc w:val="both"/>
        <w:rPr>
          <w:sz w:val="24"/>
          <w:szCs w:val="24"/>
        </w:rPr>
      </w:pPr>
      <w:r>
        <w:rPr>
          <w:color w:val="000000"/>
          <w:sz w:val="24"/>
          <w:szCs w:val="24"/>
        </w:rPr>
        <w:tab/>
      </w:r>
      <w:r w:rsidRPr="00BF639C">
        <w:rPr>
          <w:color w:val="000000"/>
          <w:sz w:val="24"/>
          <w:szCs w:val="24"/>
        </w:rPr>
        <w:t>За особые заслуги работники представляются в вышестоящие органы для награждения наградами, установленными для работников образования, и присвоения почётных званий.</w:t>
      </w:r>
    </w:p>
    <w:p w:rsidR="000609AB" w:rsidRPr="00BF639C" w:rsidRDefault="000609AB" w:rsidP="000609AB">
      <w:pPr>
        <w:pStyle w:val="a6"/>
        <w:jc w:val="both"/>
        <w:rPr>
          <w:sz w:val="24"/>
          <w:szCs w:val="24"/>
        </w:rPr>
      </w:pPr>
      <w:r>
        <w:rPr>
          <w:color w:val="000000"/>
          <w:sz w:val="24"/>
          <w:szCs w:val="24"/>
        </w:rPr>
        <w:lastRenderedPageBreak/>
        <w:tab/>
      </w:r>
      <w:r w:rsidRPr="00BF639C">
        <w:rPr>
          <w:color w:val="000000"/>
          <w:sz w:val="24"/>
          <w:szCs w:val="24"/>
        </w:rPr>
        <w:t>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0609AB" w:rsidRDefault="000609AB" w:rsidP="000609AB">
      <w:pPr>
        <w:pStyle w:val="a6"/>
        <w:jc w:val="both"/>
        <w:rPr>
          <w:color w:val="000000"/>
          <w:sz w:val="24"/>
          <w:szCs w:val="24"/>
        </w:rPr>
      </w:pPr>
      <w:r>
        <w:rPr>
          <w:color w:val="000000"/>
          <w:sz w:val="24"/>
          <w:szCs w:val="24"/>
        </w:rPr>
        <w:tab/>
        <w:t xml:space="preserve"> </w:t>
      </w:r>
      <w:r w:rsidRPr="00BF639C">
        <w:rPr>
          <w:color w:val="000000"/>
          <w:sz w:val="24"/>
          <w:szCs w:val="24"/>
        </w:rPr>
        <w:t>При применении морального и материального поощрения, при представлении работников к государственным наградам и почётным званиям учитывается мнение трудового коллектива.</w:t>
      </w:r>
      <w:bookmarkStart w:id="2" w:name="bookmark6"/>
    </w:p>
    <w:p w:rsidR="000609AB" w:rsidRPr="00BF639C" w:rsidRDefault="000609AB" w:rsidP="000609AB">
      <w:pPr>
        <w:pStyle w:val="a6"/>
        <w:jc w:val="both"/>
        <w:rPr>
          <w:sz w:val="24"/>
          <w:szCs w:val="24"/>
        </w:rPr>
      </w:pPr>
    </w:p>
    <w:p w:rsidR="000609AB" w:rsidRDefault="00084A57" w:rsidP="000609AB">
      <w:pPr>
        <w:pStyle w:val="a6"/>
        <w:jc w:val="center"/>
        <w:rPr>
          <w:b/>
          <w:color w:val="000000"/>
          <w:sz w:val="24"/>
          <w:szCs w:val="24"/>
        </w:rPr>
      </w:pPr>
      <w:r>
        <w:rPr>
          <w:b/>
          <w:sz w:val="24"/>
          <w:szCs w:val="24"/>
        </w:rPr>
        <w:t>8</w:t>
      </w:r>
      <w:r w:rsidR="000609AB" w:rsidRPr="000609AB">
        <w:rPr>
          <w:b/>
          <w:sz w:val="24"/>
          <w:szCs w:val="24"/>
        </w:rPr>
        <w:t xml:space="preserve">. </w:t>
      </w:r>
      <w:r w:rsidR="000609AB" w:rsidRPr="000609AB">
        <w:rPr>
          <w:b/>
          <w:color w:val="000000"/>
          <w:sz w:val="24"/>
          <w:szCs w:val="24"/>
        </w:rPr>
        <w:t>Ответственность за нарушение трудовой дисциплины</w:t>
      </w:r>
      <w:bookmarkEnd w:id="2"/>
    </w:p>
    <w:p w:rsidR="000609AB" w:rsidRPr="000609AB" w:rsidRDefault="000609AB" w:rsidP="000609AB">
      <w:pPr>
        <w:pStyle w:val="a6"/>
        <w:jc w:val="both"/>
        <w:rPr>
          <w:b/>
          <w:sz w:val="24"/>
          <w:szCs w:val="24"/>
        </w:rPr>
      </w:pPr>
    </w:p>
    <w:p w:rsidR="000609AB" w:rsidRPr="00BF639C" w:rsidRDefault="000609AB" w:rsidP="000609AB">
      <w:pPr>
        <w:pStyle w:val="a6"/>
        <w:jc w:val="both"/>
        <w:rPr>
          <w:sz w:val="24"/>
          <w:szCs w:val="24"/>
        </w:rPr>
      </w:pPr>
      <w:r>
        <w:rPr>
          <w:color w:val="000000"/>
          <w:sz w:val="24"/>
          <w:szCs w:val="24"/>
        </w:rPr>
        <w:tab/>
      </w:r>
      <w:r w:rsidRPr="00BF639C">
        <w:rPr>
          <w:color w:val="000000"/>
          <w:sz w:val="24"/>
          <w:szCs w:val="24"/>
        </w:rPr>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ДОУ, Правилами внутреннего трудового распорядка, нормами профессиональной этики, должностными инструкциями, влечёт за собой применение мер, предусмотренных действующим законодательством.</w:t>
      </w:r>
    </w:p>
    <w:p w:rsidR="000609AB" w:rsidRPr="00BF639C" w:rsidRDefault="000609AB" w:rsidP="000609AB">
      <w:pPr>
        <w:pStyle w:val="a6"/>
        <w:jc w:val="both"/>
        <w:rPr>
          <w:sz w:val="24"/>
          <w:szCs w:val="24"/>
        </w:rPr>
      </w:pPr>
      <w:r>
        <w:rPr>
          <w:color w:val="000000"/>
          <w:sz w:val="24"/>
          <w:szCs w:val="24"/>
        </w:rPr>
        <w:tab/>
      </w:r>
      <w:r w:rsidRPr="00BF639C">
        <w:rPr>
          <w:color w:val="000000"/>
          <w:sz w:val="24"/>
          <w:szCs w:val="24"/>
        </w:rPr>
        <w:t>За нарушение трудовой дисциплины администрация применяет следующие дисциплинарные взыскания:</w:t>
      </w:r>
    </w:p>
    <w:p w:rsidR="000609AB" w:rsidRPr="00BF639C" w:rsidRDefault="000609AB" w:rsidP="000609AB">
      <w:pPr>
        <w:pStyle w:val="a6"/>
        <w:jc w:val="both"/>
        <w:rPr>
          <w:sz w:val="24"/>
          <w:szCs w:val="24"/>
        </w:rPr>
      </w:pPr>
      <w:r>
        <w:rPr>
          <w:color w:val="000000"/>
          <w:sz w:val="24"/>
          <w:szCs w:val="24"/>
        </w:rPr>
        <w:t xml:space="preserve">- </w:t>
      </w:r>
      <w:r w:rsidRPr="00BF639C">
        <w:rPr>
          <w:color w:val="000000"/>
          <w:sz w:val="24"/>
          <w:szCs w:val="24"/>
        </w:rPr>
        <w:t>замечание;</w:t>
      </w:r>
    </w:p>
    <w:p w:rsidR="000609AB" w:rsidRPr="00BF639C" w:rsidRDefault="000609AB" w:rsidP="000609AB">
      <w:pPr>
        <w:pStyle w:val="a6"/>
        <w:jc w:val="both"/>
        <w:rPr>
          <w:sz w:val="24"/>
          <w:szCs w:val="24"/>
        </w:rPr>
      </w:pPr>
      <w:r>
        <w:rPr>
          <w:color w:val="000000"/>
          <w:sz w:val="24"/>
          <w:szCs w:val="24"/>
        </w:rPr>
        <w:t xml:space="preserve">- </w:t>
      </w:r>
      <w:r w:rsidRPr="00BF639C">
        <w:rPr>
          <w:color w:val="000000"/>
          <w:sz w:val="24"/>
          <w:szCs w:val="24"/>
        </w:rPr>
        <w:t>выговор;</w:t>
      </w:r>
    </w:p>
    <w:p w:rsidR="000609AB" w:rsidRPr="00BF639C" w:rsidRDefault="000609AB" w:rsidP="000609AB">
      <w:pPr>
        <w:pStyle w:val="a6"/>
        <w:jc w:val="both"/>
        <w:rPr>
          <w:sz w:val="24"/>
          <w:szCs w:val="24"/>
        </w:rPr>
      </w:pPr>
      <w:r>
        <w:rPr>
          <w:color w:val="000000"/>
          <w:sz w:val="24"/>
          <w:szCs w:val="24"/>
        </w:rPr>
        <w:t xml:space="preserve">- </w:t>
      </w:r>
      <w:r w:rsidRPr="00BF639C">
        <w:rPr>
          <w:color w:val="000000"/>
          <w:sz w:val="24"/>
          <w:szCs w:val="24"/>
        </w:rPr>
        <w:t>увольнение по соответствующим основаниям, установленным Трудовым кодексом</w:t>
      </w:r>
    </w:p>
    <w:p w:rsidR="000609AB" w:rsidRPr="00BF639C" w:rsidRDefault="000609AB" w:rsidP="000609AB">
      <w:pPr>
        <w:pStyle w:val="a6"/>
        <w:jc w:val="both"/>
        <w:rPr>
          <w:sz w:val="24"/>
          <w:szCs w:val="24"/>
        </w:rPr>
      </w:pPr>
      <w:r w:rsidRPr="00BF639C">
        <w:rPr>
          <w:color w:val="000000"/>
          <w:sz w:val="24"/>
          <w:szCs w:val="24"/>
        </w:rPr>
        <w:t>РФ.</w:t>
      </w:r>
    </w:p>
    <w:p w:rsidR="000609AB" w:rsidRPr="00BF639C" w:rsidRDefault="000609AB" w:rsidP="000609AB">
      <w:pPr>
        <w:pStyle w:val="a6"/>
        <w:jc w:val="both"/>
        <w:rPr>
          <w:sz w:val="24"/>
          <w:szCs w:val="24"/>
        </w:rPr>
      </w:pPr>
      <w:r>
        <w:rPr>
          <w:color w:val="000000"/>
          <w:sz w:val="24"/>
          <w:szCs w:val="24"/>
        </w:rPr>
        <w:tab/>
      </w:r>
      <w:r w:rsidRPr="00BF639C">
        <w:rPr>
          <w:color w:val="000000"/>
          <w:sz w:val="24"/>
          <w:szCs w:val="24"/>
        </w:rPr>
        <w:t>Увольнение работника в качестве дисциплинарного взыскания может быть применено: за неоднократное неисполнение работником без уважительных причин трудовых обязанностей, если он имеет дисциплинарное взыскание; за прогул (в том числе за отсутствие на рабочем месте более четырех часов подряд в течение рабочего дня) без уважительной причины; за появление работника в нетрезвом состоянии (алкогольном, наркотическом или ином токсическом опьянении) на рабочем месте и т.д. в соответствии с ч.5,6,7,7.1,9 и 10 ст.81 Трудового кодекса РФ. В соответствии с действующим законодательством о труде педагогический работник может быть уволен за совершение аморального поступка, несовместимого с дальнейшим выполнением воспитательных функций.</w:t>
      </w:r>
    </w:p>
    <w:p w:rsidR="000609AB" w:rsidRPr="00BF639C" w:rsidRDefault="000609AB" w:rsidP="000609AB">
      <w:pPr>
        <w:pStyle w:val="a6"/>
        <w:jc w:val="both"/>
        <w:rPr>
          <w:sz w:val="24"/>
          <w:szCs w:val="24"/>
        </w:rPr>
      </w:pPr>
      <w:r>
        <w:rPr>
          <w:color w:val="000000"/>
          <w:sz w:val="24"/>
          <w:szCs w:val="24"/>
        </w:rPr>
        <w:tab/>
      </w:r>
      <w:r w:rsidRPr="00BF639C">
        <w:rPr>
          <w:color w:val="000000"/>
          <w:sz w:val="24"/>
          <w:szCs w:val="24"/>
        </w:rPr>
        <w:t xml:space="preserve">Дисциплинарное взыскание применяется заведующим, а также соответствующими должностными лицами органов образования в пределах, предоставленных им прав. </w:t>
      </w:r>
      <w:r>
        <w:rPr>
          <w:color w:val="000000"/>
          <w:sz w:val="24"/>
          <w:szCs w:val="24"/>
        </w:rPr>
        <w:tab/>
      </w:r>
      <w:r w:rsidRPr="00BF639C">
        <w:rPr>
          <w:color w:val="000000"/>
          <w:sz w:val="24"/>
          <w:szCs w:val="24"/>
        </w:rPr>
        <w:t>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0609AB" w:rsidRPr="00BF639C" w:rsidRDefault="000609AB" w:rsidP="000609AB">
      <w:pPr>
        <w:pStyle w:val="a6"/>
        <w:jc w:val="both"/>
        <w:rPr>
          <w:sz w:val="24"/>
          <w:szCs w:val="24"/>
        </w:rPr>
      </w:pPr>
      <w:r>
        <w:rPr>
          <w:color w:val="000000"/>
          <w:sz w:val="24"/>
          <w:szCs w:val="24"/>
        </w:rPr>
        <w:tab/>
      </w:r>
      <w:r w:rsidRPr="00BF639C">
        <w:rPr>
          <w:color w:val="000000"/>
          <w:sz w:val="24"/>
          <w:szCs w:val="24"/>
        </w:rPr>
        <w:t xml:space="preserve">До применения взыскания от нарушителя трудовой дисциплины должны быть потребованы объяснения в письменной форме. </w:t>
      </w:r>
      <w:r w:rsidR="009C18CD">
        <w:rPr>
          <w:color w:val="000000"/>
          <w:sz w:val="24"/>
          <w:szCs w:val="24"/>
        </w:rPr>
        <w:t xml:space="preserve">Если по истечении двух рабочих дней указанное объяснение работником не предоставлено, то составляется соответствующий акт. </w:t>
      </w:r>
      <w:r w:rsidRPr="00BF639C">
        <w:rPr>
          <w:color w:val="000000"/>
          <w:sz w:val="24"/>
          <w:szCs w:val="24"/>
        </w:rPr>
        <w:t>Отказ работника дать объяснения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0609AB" w:rsidRPr="00BF639C" w:rsidRDefault="000609AB" w:rsidP="000609AB">
      <w:pPr>
        <w:pStyle w:val="a6"/>
        <w:jc w:val="both"/>
        <w:rPr>
          <w:sz w:val="24"/>
          <w:szCs w:val="24"/>
        </w:rPr>
      </w:pPr>
      <w:r>
        <w:rPr>
          <w:color w:val="000000"/>
          <w:sz w:val="24"/>
          <w:szCs w:val="24"/>
        </w:rPr>
        <w:tab/>
      </w:r>
      <w:r w:rsidRPr="00BF639C">
        <w:rPr>
          <w:color w:val="000000"/>
          <w:sz w:val="24"/>
          <w:szCs w:val="24"/>
        </w:rPr>
        <w:t>За каждое нарушение трудовой дисциплины может быть применено только одно дисциплинарное взыскание.</w:t>
      </w:r>
    </w:p>
    <w:p w:rsidR="000609AB" w:rsidRPr="00BF639C" w:rsidRDefault="000609AB" w:rsidP="000609AB">
      <w:pPr>
        <w:pStyle w:val="a6"/>
        <w:jc w:val="both"/>
        <w:rPr>
          <w:sz w:val="24"/>
          <w:szCs w:val="24"/>
        </w:rPr>
      </w:pPr>
      <w:r>
        <w:rPr>
          <w:color w:val="000000"/>
          <w:sz w:val="24"/>
          <w:szCs w:val="24"/>
        </w:rPr>
        <w:tab/>
      </w:r>
      <w:r w:rsidRPr="00BF639C">
        <w:rPr>
          <w:color w:val="000000"/>
          <w:sz w:val="24"/>
          <w:szCs w:val="24"/>
        </w:rPr>
        <w:t>Приказ о применении дисциплинарного взыскания с указанием мотивов его применения об</w:t>
      </w:r>
      <w:r w:rsidR="009C18CD">
        <w:rPr>
          <w:color w:val="000000"/>
          <w:sz w:val="24"/>
          <w:szCs w:val="24"/>
        </w:rPr>
        <w:t>ъявляется работнику под роспись</w:t>
      </w:r>
      <w:r w:rsidRPr="00BF639C">
        <w:rPr>
          <w:color w:val="000000"/>
          <w:sz w:val="24"/>
          <w:szCs w:val="24"/>
        </w:rPr>
        <w:t xml:space="preserve"> в </w:t>
      </w:r>
      <w:r w:rsidR="009C18CD">
        <w:rPr>
          <w:color w:val="000000"/>
          <w:sz w:val="24"/>
          <w:szCs w:val="24"/>
        </w:rPr>
        <w:t>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609AB" w:rsidRPr="00BF639C" w:rsidRDefault="000609AB" w:rsidP="000609AB">
      <w:pPr>
        <w:pStyle w:val="a6"/>
        <w:jc w:val="both"/>
        <w:rPr>
          <w:color w:val="000000"/>
          <w:sz w:val="24"/>
          <w:szCs w:val="24"/>
        </w:rPr>
      </w:pPr>
      <w:r>
        <w:rPr>
          <w:color w:val="000000"/>
          <w:sz w:val="24"/>
          <w:szCs w:val="24"/>
        </w:rPr>
        <w:tab/>
      </w:r>
      <w:r w:rsidRPr="00BF639C">
        <w:rPr>
          <w:color w:val="000000"/>
          <w:sz w:val="24"/>
          <w:szCs w:val="24"/>
        </w:rPr>
        <w:t xml:space="preserve">Если в течение года со дня применения дисциплинарного взыскания работник не подвергнут новому дисциплинарному взысканию, то он считается не подвёргшимся </w:t>
      </w:r>
      <w:r w:rsidRPr="00BF639C">
        <w:rPr>
          <w:color w:val="000000"/>
          <w:sz w:val="24"/>
          <w:szCs w:val="24"/>
        </w:rPr>
        <w:lastRenderedPageBreak/>
        <w:t>дисциплинарному взысканию. Администрация по своей инициативе</w:t>
      </w:r>
      <w:r w:rsidR="00113A23">
        <w:rPr>
          <w:color w:val="000000"/>
          <w:sz w:val="24"/>
          <w:szCs w:val="24"/>
        </w:rPr>
        <w:t>, просьб самого работника</w:t>
      </w:r>
      <w:r w:rsidRPr="00BF639C">
        <w:rPr>
          <w:color w:val="000000"/>
          <w:sz w:val="24"/>
          <w:szCs w:val="24"/>
        </w:rPr>
        <w:t xml:space="preserve"> или ходатайству профсоюзного комитета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0609AB" w:rsidRPr="00BF639C" w:rsidRDefault="000609AB" w:rsidP="000609AB">
      <w:pPr>
        <w:pStyle w:val="a6"/>
        <w:jc w:val="both"/>
        <w:rPr>
          <w:color w:val="000000"/>
          <w:sz w:val="24"/>
          <w:szCs w:val="24"/>
        </w:rPr>
      </w:pPr>
    </w:p>
    <w:p w:rsidR="000609AB" w:rsidRPr="00BF639C" w:rsidRDefault="000609AB" w:rsidP="000609AB">
      <w:pPr>
        <w:pStyle w:val="a6"/>
        <w:rPr>
          <w:sz w:val="24"/>
          <w:szCs w:val="24"/>
        </w:rPr>
        <w:sectPr w:rsidR="000609AB" w:rsidRPr="00BF639C">
          <w:type w:val="continuous"/>
          <w:pgSz w:w="11909" w:h="16838"/>
          <w:pgMar w:top="1259" w:right="1425" w:bottom="1245" w:left="1113" w:header="0" w:footer="3" w:gutter="0"/>
          <w:cols w:space="720"/>
          <w:noEndnote/>
          <w:docGrid w:linePitch="360"/>
        </w:sectPr>
      </w:pPr>
      <w:r w:rsidRPr="00BF639C">
        <w:rPr>
          <w:color w:val="000000"/>
          <w:sz w:val="24"/>
          <w:szCs w:val="24"/>
        </w:rPr>
        <w:t xml:space="preserve"> </w:t>
      </w:r>
      <w:r w:rsidR="00652B23">
        <w:rPr>
          <w:sz w:val="24"/>
          <w:szCs w:val="24"/>
        </w:rPr>
        <w:pict>
          <v:shapetype id="_x0000_t202" coordsize="21600,21600" o:spt="202" path="m,l,21600r21600,l21600,xe">
            <v:stroke joinstyle="miter"/>
            <v:path gradientshapeok="t" o:connecttype="rect"/>
          </v:shapetype>
          <v:shape id="_x0000_s1032" type="#_x0000_t202" style="position:absolute;margin-left:304.95pt;margin-top:607.7pt;width:8.5pt;height:10.75pt;z-index:-251659264;mso-wrap-distance-left:5pt;mso-wrap-distance-right:5pt;mso-position-horizontal-relative:margin;mso-position-vertical-relative:margin" filled="f" stroked="f">
            <v:textbox style="mso-fit-shape-to-text:t" inset="0,0,0,0">
              <w:txbxContent>
                <w:p w:rsidR="000609AB" w:rsidRDefault="000609AB" w:rsidP="000609AB">
                  <w:pPr>
                    <w:pStyle w:val="1"/>
                    <w:shd w:val="clear" w:color="auto" w:fill="auto"/>
                    <w:spacing w:after="0" w:line="210" w:lineRule="exact"/>
                    <w:ind w:left="100"/>
                  </w:pPr>
                  <w:r>
                    <w:rPr>
                      <w:rStyle w:val="Exact"/>
                    </w:rPr>
                    <w:t>/</w:t>
                  </w:r>
                </w:p>
              </w:txbxContent>
            </v:textbox>
            <w10:wrap type="square" anchorx="margin" anchory="margin"/>
          </v:shape>
        </w:pict>
      </w:r>
      <w:r w:rsidR="00652B23">
        <w:rPr>
          <w:sz w:val="24"/>
          <w:szCs w:val="24"/>
        </w:rPr>
        <w:pict>
          <v:shape id="_x0000_s1033" type="#_x0000_t202" style="position:absolute;margin-left:422.55pt;margin-top:607.7pt;width:8.5pt;height:10.75pt;z-index:-251658240;mso-wrap-distance-left:5pt;mso-wrap-distance-right:5pt;mso-position-horizontal-relative:margin;mso-position-vertical-relative:margin" filled="f" stroked="f">
            <v:textbox style="mso-fit-shape-to-text:t" inset="0,0,0,0">
              <w:txbxContent>
                <w:p w:rsidR="000609AB" w:rsidRDefault="000609AB" w:rsidP="000609AB">
                  <w:pPr>
                    <w:pStyle w:val="1"/>
                    <w:shd w:val="clear" w:color="auto" w:fill="auto"/>
                    <w:spacing w:after="0" w:line="210" w:lineRule="exact"/>
                    <w:ind w:left="100"/>
                  </w:pPr>
                  <w:r>
                    <w:rPr>
                      <w:rStyle w:val="Exact"/>
                    </w:rPr>
                    <w:t>/</w:t>
                  </w:r>
                </w:p>
              </w:txbxContent>
            </v:textbox>
            <w10:wrap type="square" anchorx="margin" anchory="margin"/>
          </v:shape>
        </w:pict>
      </w:r>
      <w:r w:rsidRPr="00BF639C">
        <w:rPr>
          <w:color w:val="000000"/>
          <w:sz w:val="24"/>
          <w:szCs w:val="24"/>
        </w:rPr>
        <w:t>Правила согласованы с председателем П</w:t>
      </w:r>
      <w:r>
        <w:rPr>
          <w:color w:val="000000"/>
          <w:sz w:val="24"/>
          <w:szCs w:val="24"/>
        </w:rPr>
        <w:t>К</w:t>
      </w:r>
      <w:r w:rsidR="00245C3D">
        <w:rPr>
          <w:color w:val="000000"/>
          <w:sz w:val="24"/>
          <w:szCs w:val="24"/>
        </w:rPr>
        <w:t>:</w:t>
      </w:r>
    </w:p>
    <w:p w:rsidR="000609AB" w:rsidRPr="00BF639C" w:rsidRDefault="000609AB" w:rsidP="000609AB">
      <w:pPr>
        <w:pStyle w:val="a6"/>
        <w:jc w:val="both"/>
        <w:rPr>
          <w:sz w:val="24"/>
          <w:szCs w:val="24"/>
        </w:rPr>
        <w:sectPr w:rsidR="000609AB" w:rsidRPr="00BF639C">
          <w:type w:val="continuous"/>
          <w:pgSz w:w="11909" w:h="16838"/>
          <w:pgMar w:top="0" w:right="0" w:bottom="0" w:left="0" w:header="0" w:footer="3" w:gutter="0"/>
          <w:cols w:space="720"/>
          <w:noEndnote/>
          <w:docGrid w:linePitch="360"/>
        </w:sectPr>
      </w:pPr>
    </w:p>
    <w:p w:rsidR="00094758" w:rsidRPr="00BF639C" w:rsidRDefault="00094758" w:rsidP="00245C3D">
      <w:pPr>
        <w:pStyle w:val="a6"/>
        <w:jc w:val="both"/>
        <w:rPr>
          <w:sz w:val="24"/>
          <w:szCs w:val="24"/>
        </w:rPr>
      </w:pPr>
    </w:p>
    <w:sectPr w:rsidR="00094758" w:rsidRPr="00BF639C" w:rsidSect="00E07621">
      <w:pgSz w:w="11900" w:h="16838"/>
      <w:pgMar w:top="1123" w:right="566" w:bottom="162" w:left="1440" w:header="0" w:footer="0" w:gutter="0"/>
      <w:cols w:space="720" w:equalWidth="0">
        <w:col w:w="99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F766AB50"/>
    <w:lvl w:ilvl="0" w:tplc="BBFAFEFC">
      <w:start w:val="7"/>
      <w:numFmt w:val="decimal"/>
      <w:lvlText w:val="%1."/>
      <w:lvlJc w:val="left"/>
    </w:lvl>
    <w:lvl w:ilvl="1" w:tplc="8CA65CA8">
      <w:numFmt w:val="decimal"/>
      <w:lvlText w:val=""/>
      <w:lvlJc w:val="left"/>
    </w:lvl>
    <w:lvl w:ilvl="2" w:tplc="20B08222">
      <w:numFmt w:val="decimal"/>
      <w:lvlText w:val=""/>
      <w:lvlJc w:val="left"/>
    </w:lvl>
    <w:lvl w:ilvl="3" w:tplc="B7523D2E">
      <w:numFmt w:val="decimal"/>
      <w:lvlText w:val=""/>
      <w:lvlJc w:val="left"/>
    </w:lvl>
    <w:lvl w:ilvl="4" w:tplc="9094059E">
      <w:numFmt w:val="decimal"/>
      <w:lvlText w:val=""/>
      <w:lvlJc w:val="left"/>
    </w:lvl>
    <w:lvl w:ilvl="5" w:tplc="02AA6CE4">
      <w:numFmt w:val="decimal"/>
      <w:lvlText w:val=""/>
      <w:lvlJc w:val="left"/>
    </w:lvl>
    <w:lvl w:ilvl="6" w:tplc="C9EAD2B4">
      <w:numFmt w:val="decimal"/>
      <w:lvlText w:val=""/>
      <w:lvlJc w:val="left"/>
    </w:lvl>
    <w:lvl w:ilvl="7" w:tplc="CC4E4002">
      <w:numFmt w:val="decimal"/>
      <w:lvlText w:val=""/>
      <w:lvlJc w:val="left"/>
    </w:lvl>
    <w:lvl w:ilvl="8" w:tplc="00622B70">
      <w:numFmt w:val="decimal"/>
      <w:lvlText w:val=""/>
      <w:lvlJc w:val="left"/>
    </w:lvl>
  </w:abstractNum>
  <w:abstractNum w:abstractNumId="1">
    <w:nsid w:val="0000030A"/>
    <w:multiLevelType w:val="hybridMultilevel"/>
    <w:tmpl w:val="2A4AC7EE"/>
    <w:lvl w:ilvl="0" w:tplc="964EDBDC">
      <w:start w:val="36"/>
      <w:numFmt w:val="decimal"/>
      <w:lvlText w:val="%1"/>
      <w:lvlJc w:val="left"/>
    </w:lvl>
    <w:lvl w:ilvl="1" w:tplc="0240A370">
      <w:numFmt w:val="decimal"/>
      <w:lvlText w:val=""/>
      <w:lvlJc w:val="left"/>
    </w:lvl>
    <w:lvl w:ilvl="2" w:tplc="7DA8F5C8">
      <w:numFmt w:val="decimal"/>
      <w:lvlText w:val=""/>
      <w:lvlJc w:val="left"/>
    </w:lvl>
    <w:lvl w:ilvl="3" w:tplc="9C4A46E0">
      <w:numFmt w:val="decimal"/>
      <w:lvlText w:val=""/>
      <w:lvlJc w:val="left"/>
    </w:lvl>
    <w:lvl w:ilvl="4" w:tplc="6246A830">
      <w:numFmt w:val="decimal"/>
      <w:lvlText w:val=""/>
      <w:lvlJc w:val="left"/>
    </w:lvl>
    <w:lvl w:ilvl="5" w:tplc="C3422CE8">
      <w:numFmt w:val="decimal"/>
      <w:lvlText w:val=""/>
      <w:lvlJc w:val="left"/>
    </w:lvl>
    <w:lvl w:ilvl="6" w:tplc="266A3BC6">
      <w:numFmt w:val="decimal"/>
      <w:lvlText w:val=""/>
      <w:lvlJc w:val="left"/>
    </w:lvl>
    <w:lvl w:ilvl="7" w:tplc="A976C0C4">
      <w:numFmt w:val="decimal"/>
      <w:lvlText w:val=""/>
      <w:lvlJc w:val="left"/>
    </w:lvl>
    <w:lvl w:ilvl="8" w:tplc="A3E4ED18">
      <w:numFmt w:val="decimal"/>
      <w:lvlText w:val=""/>
      <w:lvlJc w:val="left"/>
    </w:lvl>
  </w:abstractNum>
  <w:abstractNum w:abstractNumId="2">
    <w:nsid w:val="00000732"/>
    <w:multiLevelType w:val="hybridMultilevel"/>
    <w:tmpl w:val="05FE26D8"/>
    <w:lvl w:ilvl="0" w:tplc="B48838C0">
      <w:start w:val="1"/>
      <w:numFmt w:val="bullet"/>
      <w:lvlText w:val="-"/>
      <w:lvlJc w:val="left"/>
    </w:lvl>
    <w:lvl w:ilvl="1" w:tplc="A31ACF6A">
      <w:numFmt w:val="decimal"/>
      <w:lvlText w:val=""/>
      <w:lvlJc w:val="left"/>
    </w:lvl>
    <w:lvl w:ilvl="2" w:tplc="AFE6ABF2">
      <w:numFmt w:val="decimal"/>
      <w:lvlText w:val=""/>
      <w:lvlJc w:val="left"/>
    </w:lvl>
    <w:lvl w:ilvl="3" w:tplc="00621158">
      <w:numFmt w:val="decimal"/>
      <w:lvlText w:val=""/>
      <w:lvlJc w:val="left"/>
    </w:lvl>
    <w:lvl w:ilvl="4" w:tplc="B86EFC2C">
      <w:numFmt w:val="decimal"/>
      <w:lvlText w:val=""/>
      <w:lvlJc w:val="left"/>
    </w:lvl>
    <w:lvl w:ilvl="5" w:tplc="D8141944">
      <w:numFmt w:val="decimal"/>
      <w:lvlText w:val=""/>
      <w:lvlJc w:val="left"/>
    </w:lvl>
    <w:lvl w:ilvl="6" w:tplc="A6B85E04">
      <w:numFmt w:val="decimal"/>
      <w:lvlText w:val=""/>
      <w:lvlJc w:val="left"/>
    </w:lvl>
    <w:lvl w:ilvl="7" w:tplc="2542A0F6">
      <w:numFmt w:val="decimal"/>
      <w:lvlText w:val=""/>
      <w:lvlJc w:val="left"/>
    </w:lvl>
    <w:lvl w:ilvl="8" w:tplc="A22C19FA">
      <w:numFmt w:val="decimal"/>
      <w:lvlText w:val=""/>
      <w:lvlJc w:val="left"/>
    </w:lvl>
  </w:abstractNum>
  <w:abstractNum w:abstractNumId="3">
    <w:nsid w:val="00000BDB"/>
    <w:multiLevelType w:val="hybridMultilevel"/>
    <w:tmpl w:val="FAE48E9A"/>
    <w:lvl w:ilvl="0" w:tplc="0BAE7C44">
      <w:start w:val="1"/>
      <w:numFmt w:val="bullet"/>
      <w:lvlText w:val=""/>
      <w:lvlJc w:val="left"/>
    </w:lvl>
    <w:lvl w:ilvl="1" w:tplc="AD202BD0">
      <w:numFmt w:val="decimal"/>
      <w:lvlText w:val=""/>
      <w:lvlJc w:val="left"/>
    </w:lvl>
    <w:lvl w:ilvl="2" w:tplc="4C20F89E">
      <w:numFmt w:val="decimal"/>
      <w:lvlText w:val=""/>
      <w:lvlJc w:val="left"/>
    </w:lvl>
    <w:lvl w:ilvl="3" w:tplc="7C565426">
      <w:numFmt w:val="decimal"/>
      <w:lvlText w:val=""/>
      <w:lvlJc w:val="left"/>
    </w:lvl>
    <w:lvl w:ilvl="4" w:tplc="8C3C6BC6">
      <w:numFmt w:val="decimal"/>
      <w:lvlText w:val=""/>
      <w:lvlJc w:val="left"/>
    </w:lvl>
    <w:lvl w:ilvl="5" w:tplc="FAC022F8">
      <w:numFmt w:val="decimal"/>
      <w:lvlText w:val=""/>
      <w:lvlJc w:val="left"/>
    </w:lvl>
    <w:lvl w:ilvl="6" w:tplc="C736DA06">
      <w:numFmt w:val="decimal"/>
      <w:lvlText w:val=""/>
      <w:lvlJc w:val="left"/>
    </w:lvl>
    <w:lvl w:ilvl="7" w:tplc="B8923C00">
      <w:numFmt w:val="decimal"/>
      <w:lvlText w:val=""/>
      <w:lvlJc w:val="left"/>
    </w:lvl>
    <w:lvl w:ilvl="8" w:tplc="5F86277C">
      <w:numFmt w:val="decimal"/>
      <w:lvlText w:val=""/>
      <w:lvlJc w:val="left"/>
    </w:lvl>
  </w:abstractNum>
  <w:abstractNum w:abstractNumId="4">
    <w:nsid w:val="00001238"/>
    <w:multiLevelType w:val="hybridMultilevel"/>
    <w:tmpl w:val="5EF2FC8E"/>
    <w:lvl w:ilvl="0" w:tplc="7FC63832">
      <w:start w:val="1"/>
      <w:numFmt w:val="bullet"/>
      <w:lvlText w:val="В"/>
      <w:lvlJc w:val="left"/>
    </w:lvl>
    <w:lvl w:ilvl="1" w:tplc="22BE2134">
      <w:numFmt w:val="decimal"/>
      <w:lvlText w:val=""/>
      <w:lvlJc w:val="left"/>
    </w:lvl>
    <w:lvl w:ilvl="2" w:tplc="381E2312">
      <w:numFmt w:val="decimal"/>
      <w:lvlText w:val=""/>
      <w:lvlJc w:val="left"/>
    </w:lvl>
    <w:lvl w:ilvl="3" w:tplc="DFC8A388">
      <w:numFmt w:val="decimal"/>
      <w:lvlText w:val=""/>
      <w:lvlJc w:val="left"/>
    </w:lvl>
    <w:lvl w:ilvl="4" w:tplc="421C7C92">
      <w:numFmt w:val="decimal"/>
      <w:lvlText w:val=""/>
      <w:lvlJc w:val="left"/>
    </w:lvl>
    <w:lvl w:ilvl="5" w:tplc="6D70009A">
      <w:numFmt w:val="decimal"/>
      <w:lvlText w:val=""/>
      <w:lvlJc w:val="left"/>
    </w:lvl>
    <w:lvl w:ilvl="6" w:tplc="6042497A">
      <w:numFmt w:val="decimal"/>
      <w:lvlText w:val=""/>
      <w:lvlJc w:val="left"/>
    </w:lvl>
    <w:lvl w:ilvl="7" w:tplc="427CF206">
      <w:numFmt w:val="decimal"/>
      <w:lvlText w:val=""/>
      <w:lvlJc w:val="left"/>
    </w:lvl>
    <w:lvl w:ilvl="8" w:tplc="5C220286">
      <w:numFmt w:val="decimal"/>
      <w:lvlText w:val=""/>
      <w:lvlJc w:val="left"/>
    </w:lvl>
  </w:abstractNum>
  <w:abstractNum w:abstractNumId="5">
    <w:nsid w:val="00001A49"/>
    <w:multiLevelType w:val="hybridMultilevel"/>
    <w:tmpl w:val="ED323472"/>
    <w:lvl w:ilvl="0" w:tplc="81342EF4">
      <w:start w:val="1"/>
      <w:numFmt w:val="bullet"/>
      <w:lvlText w:val="-"/>
      <w:lvlJc w:val="left"/>
    </w:lvl>
    <w:lvl w:ilvl="1" w:tplc="B8ECD6D0">
      <w:numFmt w:val="decimal"/>
      <w:lvlText w:val=""/>
      <w:lvlJc w:val="left"/>
    </w:lvl>
    <w:lvl w:ilvl="2" w:tplc="9B825866">
      <w:numFmt w:val="decimal"/>
      <w:lvlText w:val=""/>
      <w:lvlJc w:val="left"/>
    </w:lvl>
    <w:lvl w:ilvl="3" w:tplc="A956E50A">
      <w:numFmt w:val="decimal"/>
      <w:lvlText w:val=""/>
      <w:lvlJc w:val="left"/>
    </w:lvl>
    <w:lvl w:ilvl="4" w:tplc="756648A8">
      <w:numFmt w:val="decimal"/>
      <w:lvlText w:val=""/>
      <w:lvlJc w:val="left"/>
    </w:lvl>
    <w:lvl w:ilvl="5" w:tplc="D480C6A4">
      <w:numFmt w:val="decimal"/>
      <w:lvlText w:val=""/>
      <w:lvlJc w:val="left"/>
    </w:lvl>
    <w:lvl w:ilvl="6" w:tplc="F5126A3A">
      <w:numFmt w:val="decimal"/>
      <w:lvlText w:val=""/>
      <w:lvlJc w:val="left"/>
    </w:lvl>
    <w:lvl w:ilvl="7" w:tplc="A0B6F8CA">
      <w:numFmt w:val="decimal"/>
      <w:lvlText w:val=""/>
      <w:lvlJc w:val="left"/>
    </w:lvl>
    <w:lvl w:ilvl="8" w:tplc="27847C9E">
      <w:numFmt w:val="decimal"/>
      <w:lvlText w:val=""/>
      <w:lvlJc w:val="left"/>
    </w:lvl>
  </w:abstractNum>
  <w:abstractNum w:abstractNumId="6">
    <w:nsid w:val="00001AD4"/>
    <w:multiLevelType w:val="hybridMultilevel"/>
    <w:tmpl w:val="EC1A5DC2"/>
    <w:lvl w:ilvl="0" w:tplc="4D565706">
      <w:start w:val="3"/>
      <w:numFmt w:val="decimal"/>
      <w:lvlText w:val="%1."/>
      <w:lvlJc w:val="left"/>
    </w:lvl>
    <w:lvl w:ilvl="1" w:tplc="FE98AF64">
      <w:numFmt w:val="decimal"/>
      <w:lvlText w:val=""/>
      <w:lvlJc w:val="left"/>
    </w:lvl>
    <w:lvl w:ilvl="2" w:tplc="15B642B4">
      <w:numFmt w:val="decimal"/>
      <w:lvlText w:val=""/>
      <w:lvlJc w:val="left"/>
    </w:lvl>
    <w:lvl w:ilvl="3" w:tplc="71BCABC8">
      <w:numFmt w:val="decimal"/>
      <w:lvlText w:val=""/>
      <w:lvlJc w:val="left"/>
    </w:lvl>
    <w:lvl w:ilvl="4" w:tplc="ABCAF310">
      <w:numFmt w:val="decimal"/>
      <w:lvlText w:val=""/>
      <w:lvlJc w:val="left"/>
    </w:lvl>
    <w:lvl w:ilvl="5" w:tplc="59188348">
      <w:numFmt w:val="decimal"/>
      <w:lvlText w:val=""/>
      <w:lvlJc w:val="left"/>
    </w:lvl>
    <w:lvl w:ilvl="6" w:tplc="EA74EB22">
      <w:numFmt w:val="decimal"/>
      <w:lvlText w:val=""/>
      <w:lvlJc w:val="left"/>
    </w:lvl>
    <w:lvl w:ilvl="7" w:tplc="23E6B0D6">
      <w:numFmt w:val="decimal"/>
      <w:lvlText w:val=""/>
      <w:lvlJc w:val="left"/>
    </w:lvl>
    <w:lvl w:ilvl="8" w:tplc="B164B4FE">
      <w:numFmt w:val="decimal"/>
      <w:lvlText w:val=""/>
      <w:lvlJc w:val="left"/>
    </w:lvl>
  </w:abstractNum>
  <w:abstractNum w:abstractNumId="7">
    <w:nsid w:val="00001E1F"/>
    <w:multiLevelType w:val="hybridMultilevel"/>
    <w:tmpl w:val="FDA088A6"/>
    <w:lvl w:ilvl="0" w:tplc="B0FC2954">
      <w:start w:val="1"/>
      <w:numFmt w:val="bullet"/>
      <w:lvlText w:val=""/>
      <w:lvlJc w:val="left"/>
    </w:lvl>
    <w:lvl w:ilvl="1" w:tplc="04FA5C5C">
      <w:numFmt w:val="decimal"/>
      <w:lvlText w:val=""/>
      <w:lvlJc w:val="left"/>
    </w:lvl>
    <w:lvl w:ilvl="2" w:tplc="9DD2293C">
      <w:numFmt w:val="decimal"/>
      <w:lvlText w:val=""/>
      <w:lvlJc w:val="left"/>
    </w:lvl>
    <w:lvl w:ilvl="3" w:tplc="4D5C439E">
      <w:numFmt w:val="decimal"/>
      <w:lvlText w:val=""/>
      <w:lvlJc w:val="left"/>
    </w:lvl>
    <w:lvl w:ilvl="4" w:tplc="99A0FB60">
      <w:numFmt w:val="decimal"/>
      <w:lvlText w:val=""/>
      <w:lvlJc w:val="left"/>
    </w:lvl>
    <w:lvl w:ilvl="5" w:tplc="521EC2A4">
      <w:numFmt w:val="decimal"/>
      <w:lvlText w:val=""/>
      <w:lvlJc w:val="left"/>
    </w:lvl>
    <w:lvl w:ilvl="6" w:tplc="8A06A6D6">
      <w:numFmt w:val="decimal"/>
      <w:lvlText w:val=""/>
      <w:lvlJc w:val="left"/>
    </w:lvl>
    <w:lvl w:ilvl="7" w:tplc="E4648136">
      <w:numFmt w:val="decimal"/>
      <w:lvlText w:val=""/>
      <w:lvlJc w:val="left"/>
    </w:lvl>
    <w:lvl w:ilvl="8" w:tplc="7CB8FD4C">
      <w:numFmt w:val="decimal"/>
      <w:lvlText w:val=""/>
      <w:lvlJc w:val="left"/>
    </w:lvl>
  </w:abstractNum>
  <w:abstractNum w:abstractNumId="8">
    <w:nsid w:val="00002213"/>
    <w:multiLevelType w:val="hybridMultilevel"/>
    <w:tmpl w:val="714609B8"/>
    <w:lvl w:ilvl="0" w:tplc="3E92EB60">
      <w:start w:val="18"/>
      <w:numFmt w:val="decimal"/>
      <w:lvlText w:val="%1"/>
      <w:lvlJc w:val="left"/>
    </w:lvl>
    <w:lvl w:ilvl="1" w:tplc="454E4E36">
      <w:numFmt w:val="decimal"/>
      <w:lvlText w:val=""/>
      <w:lvlJc w:val="left"/>
    </w:lvl>
    <w:lvl w:ilvl="2" w:tplc="0456CB6E">
      <w:numFmt w:val="decimal"/>
      <w:lvlText w:val=""/>
      <w:lvlJc w:val="left"/>
    </w:lvl>
    <w:lvl w:ilvl="3" w:tplc="E0D61074">
      <w:numFmt w:val="decimal"/>
      <w:lvlText w:val=""/>
      <w:lvlJc w:val="left"/>
    </w:lvl>
    <w:lvl w:ilvl="4" w:tplc="AE020C94">
      <w:numFmt w:val="decimal"/>
      <w:lvlText w:val=""/>
      <w:lvlJc w:val="left"/>
    </w:lvl>
    <w:lvl w:ilvl="5" w:tplc="ED2C5DE8">
      <w:numFmt w:val="decimal"/>
      <w:lvlText w:val=""/>
      <w:lvlJc w:val="left"/>
    </w:lvl>
    <w:lvl w:ilvl="6" w:tplc="F4B67D74">
      <w:numFmt w:val="decimal"/>
      <w:lvlText w:val=""/>
      <w:lvlJc w:val="left"/>
    </w:lvl>
    <w:lvl w:ilvl="7" w:tplc="542C92E4">
      <w:numFmt w:val="decimal"/>
      <w:lvlText w:val=""/>
      <w:lvlJc w:val="left"/>
    </w:lvl>
    <w:lvl w:ilvl="8" w:tplc="A1C20892">
      <w:numFmt w:val="decimal"/>
      <w:lvlText w:val=""/>
      <w:lvlJc w:val="left"/>
    </w:lvl>
  </w:abstractNum>
  <w:abstractNum w:abstractNumId="9">
    <w:nsid w:val="000022EE"/>
    <w:multiLevelType w:val="hybridMultilevel"/>
    <w:tmpl w:val="B7023FD4"/>
    <w:lvl w:ilvl="0" w:tplc="005063E4">
      <w:start w:val="1"/>
      <w:numFmt w:val="bullet"/>
      <w:lvlText w:val="-"/>
      <w:lvlJc w:val="left"/>
    </w:lvl>
    <w:lvl w:ilvl="1" w:tplc="7B3C0C02">
      <w:numFmt w:val="decimal"/>
      <w:lvlText w:val=""/>
      <w:lvlJc w:val="left"/>
    </w:lvl>
    <w:lvl w:ilvl="2" w:tplc="F9665A02">
      <w:numFmt w:val="decimal"/>
      <w:lvlText w:val=""/>
      <w:lvlJc w:val="left"/>
    </w:lvl>
    <w:lvl w:ilvl="3" w:tplc="9B5C887E">
      <w:numFmt w:val="decimal"/>
      <w:lvlText w:val=""/>
      <w:lvlJc w:val="left"/>
    </w:lvl>
    <w:lvl w:ilvl="4" w:tplc="D3F86416">
      <w:numFmt w:val="decimal"/>
      <w:lvlText w:val=""/>
      <w:lvlJc w:val="left"/>
    </w:lvl>
    <w:lvl w:ilvl="5" w:tplc="F58247AC">
      <w:numFmt w:val="decimal"/>
      <w:lvlText w:val=""/>
      <w:lvlJc w:val="left"/>
    </w:lvl>
    <w:lvl w:ilvl="6" w:tplc="297ABC5A">
      <w:numFmt w:val="decimal"/>
      <w:lvlText w:val=""/>
      <w:lvlJc w:val="left"/>
    </w:lvl>
    <w:lvl w:ilvl="7" w:tplc="43267442">
      <w:numFmt w:val="decimal"/>
      <w:lvlText w:val=""/>
      <w:lvlJc w:val="left"/>
    </w:lvl>
    <w:lvl w:ilvl="8" w:tplc="ABC05074">
      <w:numFmt w:val="decimal"/>
      <w:lvlText w:val=""/>
      <w:lvlJc w:val="left"/>
    </w:lvl>
  </w:abstractNum>
  <w:abstractNum w:abstractNumId="10">
    <w:nsid w:val="00002350"/>
    <w:multiLevelType w:val="hybridMultilevel"/>
    <w:tmpl w:val="9DA2DF8C"/>
    <w:lvl w:ilvl="0" w:tplc="8D4E8060">
      <w:start w:val="8"/>
      <w:numFmt w:val="decimal"/>
      <w:lvlText w:val="%1."/>
      <w:lvlJc w:val="left"/>
    </w:lvl>
    <w:lvl w:ilvl="1" w:tplc="8836FF68">
      <w:numFmt w:val="decimal"/>
      <w:lvlText w:val=""/>
      <w:lvlJc w:val="left"/>
    </w:lvl>
    <w:lvl w:ilvl="2" w:tplc="FD7ADFA6">
      <w:numFmt w:val="decimal"/>
      <w:lvlText w:val=""/>
      <w:lvlJc w:val="left"/>
    </w:lvl>
    <w:lvl w:ilvl="3" w:tplc="861695D8">
      <w:numFmt w:val="decimal"/>
      <w:lvlText w:val=""/>
      <w:lvlJc w:val="left"/>
    </w:lvl>
    <w:lvl w:ilvl="4" w:tplc="028CEC5A">
      <w:numFmt w:val="decimal"/>
      <w:lvlText w:val=""/>
      <w:lvlJc w:val="left"/>
    </w:lvl>
    <w:lvl w:ilvl="5" w:tplc="DFECEA84">
      <w:numFmt w:val="decimal"/>
      <w:lvlText w:val=""/>
      <w:lvlJc w:val="left"/>
    </w:lvl>
    <w:lvl w:ilvl="6" w:tplc="5F0CD91A">
      <w:numFmt w:val="decimal"/>
      <w:lvlText w:val=""/>
      <w:lvlJc w:val="left"/>
    </w:lvl>
    <w:lvl w:ilvl="7" w:tplc="6BA2AF6C">
      <w:numFmt w:val="decimal"/>
      <w:lvlText w:val=""/>
      <w:lvlJc w:val="left"/>
    </w:lvl>
    <w:lvl w:ilvl="8" w:tplc="493026D8">
      <w:numFmt w:val="decimal"/>
      <w:lvlText w:val=""/>
      <w:lvlJc w:val="left"/>
    </w:lvl>
  </w:abstractNum>
  <w:abstractNum w:abstractNumId="11">
    <w:nsid w:val="0000260D"/>
    <w:multiLevelType w:val="hybridMultilevel"/>
    <w:tmpl w:val="3E18ADF2"/>
    <w:lvl w:ilvl="0" w:tplc="A29EFA4C">
      <w:start w:val="24"/>
      <w:numFmt w:val="decimal"/>
      <w:lvlText w:val="%1"/>
      <w:lvlJc w:val="left"/>
    </w:lvl>
    <w:lvl w:ilvl="1" w:tplc="D1A67668">
      <w:numFmt w:val="decimal"/>
      <w:lvlText w:val=""/>
      <w:lvlJc w:val="left"/>
    </w:lvl>
    <w:lvl w:ilvl="2" w:tplc="08F4C786">
      <w:numFmt w:val="decimal"/>
      <w:lvlText w:val=""/>
      <w:lvlJc w:val="left"/>
    </w:lvl>
    <w:lvl w:ilvl="3" w:tplc="0C2E9110">
      <w:numFmt w:val="decimal"/>
      <w:lvlText w:val=""/>
      <w:lvlJc w:val="left"/>
    </w:lvl>
    <w:lvl w:ilvl="4" w:tplc="B74084B0">
      <w:numFmt w:val="decimal"/>
      <w:lvlText w:val=""/>
      <w:lvlJc w:val="left"/>
    </w:lvl>
    <w:lvl w:ilvl="5" w:tplc="BBCC2134">
      <w:numFmt w:val="decimal"/>
      <w:lvlText w:val=""/>
      <w:lvlJc w:val="left"/>
    </w:lvl>
    <w:lvl w:ilvl="6" w:tplc="36B62E0C">
      <w:numFmt w:val="decimal"/>
      <w:lvlText w:val=""/>
      <w:lvlJc w:val="left"/>
    </w:lvl>
    <w:lvl w:ilvl="7" w:tplc="E3DC098E">
      <w:numFmt w:val="decimal"/>
      <w:lvlText w:val=""/>
      <w:lvlJc w:val="left"/>
    </w:lvl>
    <w:lvl w:ilvl="8" w:tplc="DB6AF06A">
      <w:numFmt w:val="decimal"/>
      <w:lvlText w:val=""/>
      <w:lvlJc w:val="left"/>
    </w:lvl>
  </w:abstractNum>
  <w:abstractNum w:abstractNumId="12">
    <w:nsid w:val="0000301C"/>
    <w:multiLevelType w:val="hybridMultilevel"/>
    <w:tmpl w:val="4A68ECCC"/>
    <w:lvl w:ilvl="0" w:tplc="D004D01C">
      <w:numFmt w:val="decimal"/>
      <w:lvlText w:val="13.%1."/>
      <w:lvlJc w:val="left"/>
    </w:lvl>
    <w:lvl w:ilvl="1" w:tplc="61AA52B2">
      <w:numFmt w:val="decimal"/>
      <w:lvlText w:val=""/>
      <w:lvlJc w:val="left"/>
    </w:lvl>
    <w:lvl w:ilvl="2" w:tplc="E7D8DA76">
      <w:numFmt w:val="decimal"/>
      <w:lvlText w:val=""/>
      <w:lvlJc w:val="left"/>
    </w:lvl>
    <w:lvl w:ilvl="3" w:tplc="877ACAD4">
      <w:numFmt w:val="decimal"/>
      <w:lvlText w:val=""/>
      <w:lvlJc w:val="left"/>
    </w:lvl>
    <w:lvl w:ilvl="4" w:tplc="D6921630">
      <w:numFmt w:val="decimal"/>
      <w:lvlText w:val=""/>
      <w:lvlJc w:val="left"/>
    </w:lvl>
    <w:lvl w:ilvl="5" w:tplc="882A3206">
      <w:numFmt w:val="decimal"/>
      <w:lvlText w:val=""/>
      <w:lvlJc w:val="left"/>
    </w:lvl>
    <w:lvl w:ilvl="6" w:tplc="759C5FF0">
      <w:numFmt w:val="decimal"/>
      <w:lvlText w:val=""/>
      <w:lvlJc w:val="left"/>
    </w:lvl>
    <w:lvl w:ilvl="7" w:tplc="F61411E2">
      <w:numFmt w:val="decimal"/>
      <w:lvlText w:val=""/>
      <w:lvlJc w:val="left"/>
    </w:lvl>
    <w:lvl w:ilvl="8" w:tplc="50985054">
      <w:numFmt w:val="decimal"/>
      <w:lvlText w:val=""/>
      <w:lvlJc w:val="left"/>
    </w:lvl>
  </w:abstractNum>
  <w:abstractNum w:abstractNumId="13">
    <w:nsid w:val="0000323B"/>
    <w:multiLevelType w:val="hybridMultilevel"/>
    <w:tmpl w:val="3468CF7C"/>
    <w:lvl w:ilvl="0" w:tplc="745C7444">
      <w:start w:val="1"/>
      <w:numFmt w:val="bullet"/>
      <w:lvlText w:val="-"/>
      <w:lvlJc w:val="left"/>
    </w:lvl>
    <w:lvl w:ilvl="1" w:tplc="E1FAB5E2">
      <w:numFmt w:val="decimal"/>
      <w:lvlText w:val=""/>
      <w:lvlJc w:val="left"/>
    </w:lvl>
    <w:lvl w:ilvl="2" w:tplc="3E8E34D8">
      <w:numFmt w:val="decimal"/>
      <w:lvlText w:val=""/>
      <w:lvlJc w:val="left"/>
    </w:lvl>
    <w:lvl w:ilvl="3" w:tplc="88B27D98">
      <w:numFmt w:val="decimal"/>
      <w:lvlText w:val=""/>
      <w:lvlJc w:val="left"/>
    </w:lvl>
    <w:lvl w:ilvl="4" w:tplc="8DD4A8FE">
      <w:numFmt w:val="decimal"/>
      <w:lvlText w:val=""/>
      <w:lvlJc w:val="left"/>
    </w:lvl>
    <w:lvl w:ilvl="5" w:tplc="91864B32">
      <w:numFmt w:val="decimal"/>
      <w:lvlText w:val=""/>
      <w:lvlJc w:val="left"/>
    </w:lvl>
    <w:lvl w:ilvl="6" w:tplc="3126D31C">
      <w:numFmt w:val="decimal"/>
      <w:lvlText w:val=""/>
      <w:lvlJc w:val="left"/>
    </w:lvl>
    <w:lvl w:ilvl="7" w:tplc="61B48DE8">
      <w:numFmt w:val="decimal"/>
      <w:lvlText w:val=""/>
      <w:lvlJc w:val="left"/>
    </w:lvl>
    <w:lvl w:ilvl="8" w:tplc="9D98677C">
      <w:numFmt w:val="decimal"/>
      <w:lvlText w:val=""/>
      <w:lvlJc w:val="left"/>
    </w:lvl>
  </w:abstractNum>
  <w:abstractNum w:abstractNumId="14">
    <w:nsid w:val="00003A9E"/>
    <w:multiLevelType w:val="hybridMultilevel"/>
    <w:tmpl w:val="91EA50E8"/>
    <w:lvl w:ilvl="0" w:tplc="6A7C9FE4">
      <w:start w:val="1"/>
      <w:numFmt w:val="bullet"/>
      <w:lvlText w:val="-"/>
      <w:lvlJc w:val="left"/>
    </w:lvl>
    <w:lvl w:ilvl="1" w:tplc="69985E1A">
      <w:numFmt w:val="decimal"/>
      <w:lvlText w:val=""/>
      <w:lvlJc w:val="left"/>
    </w:lvl>
    <w:lvl w:ilvl="2" w:tplc="89DE997C">
      <w:numFmt w:val="decimal"/>
      <w:lvlText w:val=""/>
      <w:lvlJc w:val="left"/>
    </w:lvl>
    <w:lvl w:ilvl="3" w:tplc="BAB65E42">
      <w:numFmt w:val="decimal"/>
      <w:lvlText w:val=""/>
      <w:lvlJc w:val="left"/>
    </w:lvl>
    <w:lvl w:ilvl="4" w:tplc="88EC5438">
      <w:numFmt w:val="decimal"/>
      <w:lvlText w:val=""/>
      <w:lvlJc w:val="left"/>
    </w:lvl>
    <w:lvl w:ilvl="5" w:tplc="707847EE">
      <w:numFmt w:val="decimal"/>
      <w:lvlText w:val=""/>
      <w:lvlJc w:val="left"/>
    </w:lvl>
    <w:lvl w:ilvl="6" w:tplc="CF1849D8">
      <w:numFmt w:val="decimal"/>
      <w:lvlText w:val=""/>
      <w:lvlJc w:val="left"/>
    </w:lvl>
    <w:lvl w:ilvl="7" w:tplc="2FE49360">
      <w:numFmt w:val="decimal"/>
      <w:lvlText w:val=""/>
      <w:lvlJc w:val="left"/>
    </w:lvl>
    <w:lvl w:ilvl="8" w:tplc="2EEA1DC6">
      <w:numFmt w:val="decimal"/>
      <w:lvlText w:val=""/>
      <w:lvlJc w:val="left"/>
    </w:lvl>
  </w:abstractNum>
  <w:abstractNum w:abstractNumId="15">
    <w:nsid w:val="00003B25"/>
    <w:multiLevelType w:val="hybridMultilevel"/>
    <w:tmpl w:val="2D64A98A"/>
    <w:lvl w:ilvl="0" w:tplc="896EC210">
      <w:start w:val="1"/>
      <w:numFmt w:val="bullet"/>
      <w:lvlText w:val=""/>
      <w:lvlJc w:val="left"/>
    </w:lvl>
    <w:lvl w:ilvl="1" w:tplc="6B065C92">
      <w:numFmt w:val="decimal"/>
      <w:lvlText w:val=""/>
      <w:lvlJc w:val="left"/>
    </w:lvl>
    <w:lvl w:ilvl="2" w:tplc="B7666CA8">
      <w:numFmt w:val="decimal"/>
      <w:lvlText w:val=""/>
      <w:lvlJc w:val="left"/>
    </w:lvl>
    <w:lvl w:ilvl="3" w:tplc="E0ACD57E">
      <w:numFmt w:val="decimal"/>
      <w:lvlText w:val=""/>
      <w:lvlJc w:val="left"/>
    </w:lvl>
    <w:lvl w:ilvl="4" w:tplc="DA2A16C2">
      <w:numFmt w:val="decimal"/>
      <w:lvlText w:val=""/>
      <w:lvlJc w:val="left"/>
    </w:lvl>
    <w:lvl w:ilvl="5" w:tplc="97AC2A1C">
      <w:numFmt w:val="decimal"/>
      <w:lvlText w:val=""/>
      <w:lvlJc w:val="left"/>
    </w:lvl>
    <w:lvl w:ilvl="6" w:tplc="F13C0A02">
      <w:numFmt w:val="decimal"/>
      <w:lvlText w:val=""/>
      <w:lvlJc w:val="left"/>
    </w:lvl>
    <w:lvl w:ilvl="7" w:tplc="4B64D1CA">
      <w:numFmt w:val="decimal"/>
      <w:lvlText w:val=""/>
      <w:lvlJc w:val="left"/>
    </w:lvl>
    <w:lvl w:ilvl="8" w:tplc="D65CFDF4">
      <w:numFmt w:val="decimal"/>
      <w:lvlText w:val=""/>
      <w:lvlJc w:val="left"/>
    </w:lvl>
  </w:abstractNum>
  <w:abstractNum w:abstractNumId="16">
    <w:nsid w:val="00003BF6"/>
    <w:multiLevelType w:val="hybridMultilevel"/>
    <w:tmpl w:val="62109AAA"/>
    <w:lvl w:ilvl="0" w:tplc="152A3BF0">
      <w:start w:val="1"/>
      <w:numFmt w:val="bullet"/>
      <w:lvlText w:val="ее"/>
      <w:lvlJc w:val="left"/>
    </w:lvl>
    <w:lvl w:ilvl="1" w:tplc="BE9E5758">
      <w:numFmt w:val="decimal"/>
      <w:lvlText w:val=""/>
      <w:lvlJc w:val="left"/>
    </w:lvl>
    <w:lvl w:ilvl="2" w:tplc="6074D60E">
      <w:numFmt w:val="decimal"/>
      <w:lvlText w:val=""/>
      <w:lvlJc w:val="left"/>
    </w:lvl>
    <w:lvl w:ilvl="3" w:tplc="8FA65076">
      <w:numFmt w:val="decimal"/>
      <w:lvlText w:val=""/>
      <w:lvlJc w:val="left"/>
    </w:lvl>
    <w:lvl w:ilvl="4" w:tplc="546AEC42">
      <w:numFmt w:val="decimal"/>
      <w:lvlText w:val=""/>
      <w:lvlJc w:val="left"/>
    </w:lvl>
    <w:lvl w:ilvl="5" w:tplc="462EC79E">
      <w:numFmt w:val="decimal"/>
      <w:lvlText w:val=""/>
      <w:lvlJc w:val="left"/>
    </w:lvl>
    <w:lvl w:ilvl="6" w:tplc="B6241BC6">
      <w:numFmt w:val="decimal"/>
      <w:lvlText w:val=""/>
      <w:lvlJc w:val="left"/>
    </w:lvl>
    <w:lvl w:ilvl="7" w:tplc="C7382308">
      <w:numFmt w:val="decimal"/>
      <w:lvlText w:val=""/>
      <w:lvlJc w:val="left"/>
    </w:lvl>
    <w:lvl w:ilvl="8" w:tplc="5B8446D4">
      <w:numFmt w:val="decimal"/>
      <w:lvlText w:val=""/>
      <w:lvlJc w:val="left"/>
    </w:lvl>
  </w:abstractNum>
  <w:abstractNum w:abstractNumId="17">
    <w:nsid w:val="00003E12"/>
    <w:multiLevelType w:val="hybridMultilevel"/>
    <w:tmpl w:val="CB44A722"/>
    <w:lvl w:ilvl="0" w:tplc="545EF218">
      <w:start w:val="1"/>
      <w:numFmt w:val="decimal"/>
      <w:lvlText w:val="%1)"/>
      <w:lvlJc w:val="left"/>
    </w:lvl>
    <w:lvl w:ilvl="1" w:tplc="0AD4C3F4">
      <w:numFmt w:val="decimal"/>
      <w:lvlText w:val=""/>
      <w:lvlJc w:val="left"/>
    </w:lvl>
    <w:lvl w:ilvl="2" w:tplc="04A480D4">
      <w:numFmt w:val="decimal"/>
      <w:lvlText w:val=""/>
      <w:lvlJc w:val="left"/>
    </w:lvl>
    <w:lvl w:ilvl="3" w:tplc="D2CC5BE8">
      <w:numFmt w:val="decimal"/>
      <w:lvlText w:val=""/>
      <w:lvlJc w:val="left"/>
    </w:lvl>
    <w:lvl w:ilvl="4" w:tplc="5BCE7602">
      <w:numFmt w:val="decimal"/>
      <w:lvlText w:val=""/>
      <w:lvlJc w:val="left"/>
    </w:lvl>
    <w:lvl w:ilvl="5" w:tplc="C1F2F4C8">
      <w:numFmt w:val="decimal"/>
      <w:lvlText w:val=""/>
      <w:lvlJc w:val="left"/>
    </w:lvl>
    <w:lvl w:ilvl="6" w:tplc="2B6C1EFE">
      <w:numFmt w:val="decimal"/>
      <w:lvlText w:val=""/>
      <w:lvlJc w:val="left"/>
    </w:lvl>
    <w:lvl w:ilvl="7" w:tplc="74B0EB24">
      <w:numFmt w:val="decimal"/>
      <w:lvlText w:val=""/>
      <w:lvlJc w:val="left"/>
    </w:lvl>
    <w:lvl w:ilvl="8" w:tplc="4C50ECAA">
      <w:numFmt w:val="decimal"/>
      <w:lvlText w:val=""/>
      <w:lvlJc w:val="left"/>
    </w:lvl>
  </w:abstractNum>
  <w:abstractNum w:abstractNumId="18">
    <w:nsid w:val="00004509"/>
    <w:multiLevelType w:val="hybridMultilevel"/>
    <w:tmpl w:val="BC00C6C2"/>
    <w:lvl w:ilvl="0" w:tplc="B4F47EFC">
      <w:start w:val="1"/>
      <w:numFmt w:val="bullet"/>
      <w:lvlText w:val="-"/>
      <w:lvlJc w:val="left"/>
    </w:lvl>
    <w:lvl w:ilvl="1" w:tplc="E758BF54">
      <w:numFmt w:val="decimal"/>
      <w:lvlText w:val=""/>
      <w:lvlJc w:val="left"/>
    </w:lvl>
    <w:lvl w:ilvl="2" w:tplc="AA62E190">
      <w:numFmt w:val="decimal"/>
      <w:lvlText w:val=""/>
      <w:lvlJc w:val="left"/>
    </w:lvl>
    <w:lvl w:ilvl="3" w:tplc="D5B8B092">
      <w:numFmt w:val="decimal"/>
      <w:lvlText w:val=""/>
      <w:lvlJc w:val="left"/>
    </w:lvl>
    <w:lvl w:ilvl="4" w:tplc="884C303A">
      <w:numFmt w:val="decimal"/>
      <w:lvlText w:val=""/>
      <w:lvlJc w:val="left"/>
    </w:lvl>
    <w:lvl w:ilvl="5" w:tplc="B04CF5A0">
      <w:numFmt w:val="decimal"/>
      <w:lvlText w:val=""/>
      <w:lvlJc w:val="left"/>
    </w:lvl>
    <w:lvl w:ilvl="6" w:tplc="A6A6AB36">
      <w:numFmt w:val="decimal"/>
      <w:lvlText w:val=""/>
      <w:lvlJc w:val="left"/>
    </w:lvl>
    <w:lvl w:ilvl="7" w:tplc="E4726A3C">
      <w:numFmt w:val="decimal"/>
      <w:lvlText w:val=""/>
      <w:lvlJc w:val="left"/>
    </w:lvl>
    <w:lvl w:ilvl="8" w:tplc="D6CA82AC">
      <w:numFmt w:val="decimal"/>
      <w:lvlText w:val=""/>
      <w:lvlJc w:val="left"/>
    </w:lvl>
  </w:abstractNum>
  <w:abstractNum w:abstractNumId="19">
    <w:nsid w:val="00004B40"/>
    <w:multiLevelType w:val="hybridMultilevel"/>
    <w:tmpl w:val="C5C227D4"/>
    <w:lvl w:ilvl="0" w:tplc="3C8AD004">
      <w:start w:val="1"/>
      <w:numFmt w:val="bullet"/>
      <w:lvlText w:val="В"/>
      <w:lvlJc w:val="left"/>
    </w:lvl>
    <w:lvl w:ilvl="1" w:tplc="C29C902A">
      <w:numFmt w:val="decimal"/>
      <w:lvlText w:val=""/>
      <w:lvlJc w:val="left"/>
    </w:lvl>
    <w:lvl w:ilvl="2" w:tplc="FF92497E">
      <w:numFmt w:val="decimal"/>
      <w:lvlText w:val=""/>
      <w:lvlJc w:val="left"/>
    </w:lvl>
    <w:lvl w:ilvl="3" w:tplc="CCE04C9E">
      <w:numFmt w:val="decimal"/>
      <w:lvlText w:val=""/>
      <w:lvlJc w:val="left"/>
    </w:lvl>
    <w:lvl w:ilvl="4" w:tplc="B7AE399C">
      <w:numFmt w:val="decimal"/>
      <w:lvlText w:val=""/>
      <w:lvlJc w:val="left"/>
    </w:lvl>
    <w:lvl w:ilvl="5" w:tplc="9F88A7FC">
      <w:numFmt w:val="decimal"/>
      <w:lvlText w:val=""/>
      <w:lvlJc w:val="left"/>
    </w:lvl>
    <w:lvl w:ilvl="6" w:tplc="EF60D466">
      <w:numFmt w:val="decimal"/>
      <w:lvlText w:val=""/>
      <w:lvlJc w:val="left"/>
    </w:lvl>
    <w:lvl w:ilvl="7" w:tplc="EC24C828">
      <w:numFmt w:val="decimal"/>
      <w:lvlText w:val=""/>
      <w:lvlJc w:val="left"/>
    </w:lvl>
    <w:lvl w:ilvl="8" w:tplc="34922C64">
      <w:numFmt w:val="decimal"/>
      <w:lvlText w:val=""/>
      <w:lvlJc w:val="left"/>
    </w:lvl>
  </w:abstractNum>
  <w:abstractNum w:abstractNumId="20">
    <w:nsid w:val="00004E45"/>
    <w:multiLevelType w:val="hybridMultilevel"/>
    <w:tmpl w:val="6FBCE044"/>
    <w:lvl w:ilvl="0" w:tplc="25605C60">
      <w:start w:val="1"/>
      <w:numFmt w:val="bullet"/>
      <w:lvlText w:val="В"/>
      <w:lvlJc w:val="left"/>
    </w:lvl>
    <w:lvl w:ilvl="1" w:tplc="452053B8">
      <w:numFmt w:val="decimal"/>
      <w:lvlText w:val=""/>
      <w:lvlJc w:val="left"/>
    </w:lvl>
    <w:lvl w:ilvl="2" w:tplc="0CF6B4E6">
      <w:numFmt w:val="decimal"/>
      <w:lvlText w:val=""/>
      <w:lvlJc w:val="left"/>
    </w:lvl>
    <w:lvl w:ilvl="3" w:tplc="51489478">
      <w:numFmt w:val="decimal"/>
      <w:lvlText w:val=""/>
      <w:lvlJc w:val="left"/>
    </w:lvl>
    <w:lvl w:ilvl="4" w:tplc="4A121314">
      <w:numFmt w:val="decimal"/>
      <w:lvlText w:val=""/>
      <w:lvlJc w:val="left"/>
    </w:lvl>
    <w:lvl w:ilvl="5" w:tplc="5E4262C0">
      <w:numFmt w:val="decimal"/>
      <w:lvlText w:val=""/>
      <w:lvlJc w:val="left"/>
    </w:lvl>
    <w:lvl w:ilvl="6" w:tplc="EF18F91E">
      <w:numFmt w:val="decimal"/>
      <w:lvlText w:val=""/>
      <w:lvlJc w:val="left"/>
    </w:lvl>
    <w:lvl w:ilvl="7" w:tplc="AEACADDC">
      <w:numFmt w:val="decimal"/>
      <w:lvlText w:val=""/>
      <w:lvlJc w:val="left"/>
    </w:lvl>
    <w:lvl w:ilvl="8" w:tplc="3F9A8232">
      <w:numFmt w:val="decimal"/>
      <w:lvlText w:val=""/>
      <w:lvlJc w:val="left"/>
    </w:lvl>
  </w:abstractNum>
  <w:abstractNum w:abstractNumId="21">
    <w:nsid w:val="000056AE"/>
    <w:multiLevelType w:val="hybridMultilevel"/>
    <w:tmpl w:val="310E7522"/>
    <w:lvl w:ilvl="0" w:tplc="1ACED0AA">
      <w:start w:val="1"/>
      <w:numFmt w:val="bullet"/>
      <w:lvlText w:val="-"/>
      <w:lvlJc w:val="left"/>
    </w:lvl>
    <w:lvl w:ilvl="1" w:tplc="816802AE">
      <w:numFmt w:val="decimal"/>
      <w:lvlText w:val=""/>
      <w:lvlJc w:val="left"/>
    </w:lvl>
    <w:lvl w:ilvl="2" w:tplc="1F7ADF44">
      <w:numFmt w:val="decimal"/>
      <w:lvlText w:val=""/>
      <w:lvlJc w:val="left"/>
    </w:lvl>
    <w:lvl w:ilvl="3" w:tplc="D19E584E">
      <w:numFmt w:val="decimal"/>
      <w:lvlText w:val=""/>
      <w:lvlJc w:val="left"/>
    </w:lvl>
    <w:lvl w:ilvl="4" w:tplc="3C027796">
      <w:numFmt w:val="decimal"/>
      <w:lvlText w:val=""/>
      <w:lvlJc w:val="left"/>
    </w:lvl>
    <w:lvl w:ilvl="5" w:tplc="3E106DDE">
      <w:numFmt w:val="decimal"/>
      <w:lvlText w:val=""/>
      <w:lvlJc w:val="left"/>
    </w:lvl>
    <w:lvl w:ilvl="6" w:tplc="475ABD20">
      <w:numFmt w:val="decimal"/>
      <w:lvlText w:val=""/>
      <w:lvlJc w:val="left"/>
    </w:lvl>
    <w:lvl w:ilvl="7" w:tplc="003402AE">
      <w:numFmt w:val="decimal"/>
      <w:lvlText w:val=""/>
      <w:lvlJc w:val="left"/>
    </w:lvl>
    <w:lvl w:ilvl="8" w:tplc="1D06B61C">
      <w:numFmt w:val="decimal"/>
      <w:lvlText w:val=""/>
      <w:lvlJc w:val="left"/>
    </w:lvl>
  </w:abstractNum>
  <w:abstractNum w:abstractNumId="22">
    <w:nsid w:val="00005878"/>
    <w:multiLevelType w:val="hybridMultilevel"/>
    <w:tmpl w:val="3DE60D8A"/>
    <w:lvl w:ilvl="0" w:tplc="A950EC78">
      <w:start w:val="1"/>
      <w:numFmt w:val="bullet"/>
      <w:lvlText w:val="-"/>
      <w:lvlJc w:val="left"/>
    </w:lvl>
    <w:lvl w:ilvl="1" w:tplc="538A4356">
      <w:numFmt w:val="decimal"/>
      <w:lvlText w:val=""/>
      <w:lvlJc w:val="left"/>
    </w:lvl>
    <w:lvl w:ilvl="2" w:tplc="BF0E361E">
      <w:numFmt w:val="decimal"/>
      <w:lvlText w:val=""/>
      <w:lvlJc w:val="left"/>
    </w:lvl>
    <w:lvl w:ilvl="3" w:tplc="A8B47504">
      <w:numFmt w:val="decimal"/>
      <w:lvlText w:val=""/>
      <w:lvlJc w:val="left"/>
    </w:lvl>
    <w:lvl w:ilvl="4" w:tplc="851E5034">
      <w:numFmt w:val="decimal"/>
      <w:lvlText w:val=""/>
      <w:lvlJc w:val="left"/>
    </w:lvl>
    <w:lvl w:ilvl="5" w:tplc="500EBA86">
      <w:numFmt w:val="decimal"/>
      <w:lvlText w:val=""/>
      <w:lvlJc w:val="left"/>
    </w:lvl>
    <w:lvl w:ilvl="6" w:tplc="4BF0A5E8">
      <w:numFmt w:val="decimal"/>
      <w:lvlText w:val=""/>
      <w:lvlJc w:val="left"/>
    </w:lvl>
    <w:lvl w:ilvl="7" w:tplc="2368DA1C">
      <w:numFmt w:val="decimal"/>
      <w:lvlText w:val=""/>
      <w:lvlJc w:val="left"/>
    </w:lvl>
    <w:lvl w:ilvl="8" w:tplc="F38027B8">
      <w:numFmt w:val="decimal"/>
      <w:lvlText w:val=""/>
      <w:lvlJc w:val="left"/>
    </w:lvl>
  </w:abstractNum>
  <w:abstractNum w:abstractNumId="23">
    <w:nsid w:val="00005CFD"/>
    <w:multiLevelType w:val="hybridMultilevel"/>
    <w:tmpl w:val="BC9C22FE"/>
    <w:lvl w:ilvl="0" w:tplc="F47CD20C">
      <w:start w:val="4"/>
      <w:numFmt w:val="decimal"/>
      <w:lvlText w:val="%1)"/>
      <w:lvlJc w:val="left"/>
    </w:lvl>
    <w:lvl w:ilvl="1" w:tplc="A852E1CA">
      <w:numFmt w:val="decimal"/>
      <w:lvlText w:val=""/>
      <w:lvlJc w:val="left"/>
    </w:lvl>
    <w:lvl w:ilvl="2" w:tplc="C572528E">
      <w:numFmt w:val="decimal"/>
      <w:lvlText w:val=""/>
      <w:lvlJc w:val="left"/>
    </w:lvl>
    <w:lvl w:ilvl="3" w:tplc="9A182FBC">
      <w:numFmt w:val="decimal"/>
      <w:lvlText w:val=""/>
      <w:lvlJc w:val="left"/>
    </w:lvl>
    <w:lvl w:ilvl="4" w:tplc="AAA62202">
      <w:numFmt w:val="decimal"/>
      <w:lvlText w:val=""/>
      <w:lvlJc w:val="left"/>
    </w:lvl>
    <w:lvl w:ilvl="5" w:tplc="12607404">
      <w:numFmt w:val="decimal"/>
      <w:lvlText w:val=""/>
      <w:lvlJc w:val="left"/>
    </w:lvl>
    <w:lvl w:ilvl="6" w:tplc="28B63770">
      <w:numFmt w:val="decimal"/>
      <w:lvlText w:val=""/>
      <w:lvlJc w:val="left"/>
    </w:lvl>
    <w:lvl w:ilvl="7" w:tplc="198214E2">
      <w:numFmt w:val="decimal"/>
      <w:lvlText w:val=""/>
      <w:lvlJc w:val="left"/>
    </w:lvl>
    <w:lvl w:ilvl="8" w:tplc="8C589328">
      <w:numFmt w:val="decimal"/>
      <w:lvlText w:val=""/>
      <w:lvlJc w:val="left"/>
    </w:lvl>
  </w:abstractNum>
  <w:abstractNum w:abstractNumId="24">
    <w:nsid w:val="00005D03"/>
    <w:multiLevelType w:val="hybridMultilevel"/>
    <w:tmpl w:val="A014D192"/>
    <w:lvl w:ilvl="0" w:tplc="6C9C2A2A">
      <w:start w:val="1"/>
      <w:numFmt w:val="bullet"/>
      <w:lvlText w:val=""/>
      <w:lvlJc w:val="left"/>
    </w:lvl>
    <w:lvl w:ilvl="1" w:tplc="110A0006">
      <w:numFmt w:val="decimal"/>
      <w:lvlText w:val=""/>
      <w:lvlJc w:val="left"/>
    </w:lvl>
    <w:lvl w:ilvl="2" w:tplc="43360320">
      <w:numFmt w:val="decimal"/>
      <w:lvlText w:val=""/>
      <w:lvlJc w:val="left"/>
    </w:lvl>
    <w:lvl w:ilvl="3" w:tplc="50B0CAE6">
      <w:numFmt w:val="decimal"/>
      <w:lvlText w:val=""/>
      <w:lvlJc w:val="left"/>
    </w:lvl>
    <w:lvl w:ilvl="4" w:tplc="85EC400A">
      <w:numFmt w:val="decimal"/>
      <w:lvlText w:val=""/>
      <w:lvlJc w:val="left"/>
    </w:lvl>
    <w:lvl w:ilvl="5" w:tplc="47BED9EA">
      <w:numFmt w:val="decimal"/>
      <w:lvlText w:val=""/>
      <w:lvlJc w:val="left"/>
    </w:lvl>
    <w:lvl w:ilvl="6" w:tplc="6D70D95A">
      <w:numFmt w:val="decimal"/>
      <w:lvlText w:val=""/>
      <w:lvlJc w:val="left"/>
    </w:lvl>
    <w:lvl w:ilvl="7" w:tplc="068EBBB0">
      <w:numFmt w:val="decimal"/>
      <w:lvlText w:val=""/>
      <w:lvlJc w:val="left"/>
    </w:lvl>
    <w:lvl w:ilvl="8" w:tplc="00202882">
      <w:numFmt w:val="decimal"/>
      <w:lvlText w:val=""/>
      <w:lvlJc w:val="left"/>
    </w:lvl>
  </w:abstractNum>
  <w:abstractNum w:abstractNumId="25">
    <w:nsid w:val="00005F32"/>
    <w:multiLevelType w:val="hybridMultilevel"/>
    <w:tmpl w:val="2EB8B43E"/>
    <w:lvl w:ilvl="0" w:tplc="340293DC">
      <w:start w:val="10"/>
      <w:numFmt w:val="decimal"/>
      <w:lvlText w:val="%1."/>
      <w:lvlJc w:val="left"/>
    </w:lvl>
    <w:lvl w:ilvl="1" w:tplc="D90426B0">
      <w:numFmt w:val="decimal"/>
      <w:lvlText w:val=""/>
      <w:lvlJc w:val="left"/>
    </w:lvl>
    <w:lvl w:ilvl="2" w:tplc="75281B36">
      <w:numFmt w:val="decimal"/>
      <w:lvlText w:val=""/>
      <w:lvlJc w:val="left"/>
    </w:lvl>
    <w:lvl w:ilvl="3" w:tplc="29EA7CA6">
      <w:numFmt w:val="decimal"/>
      <w:lvlText w:val=""/>
      <w:lvlJc w:val="left"/>
    </w:lvl>
    <w:lvl w:ilvl="4" w:tplc="633A173E">
      <w:numFmt w:val="decimal"/>
      <w:lvlText w:val=""/>
      <w:lvlJc w:val="left"/>
    </w:lvl>
    <w:lvl w:ilvl="5" w:tplc="14D80324">
      <w:numFmt w:val="decimal"/>
      <w:lvlText w:val=""/>
      <w:lvlJc w:val="left"/>
    </w:lvl>
    <w:lvl w:ilvl="6" w:tplc="C2B4296C">
      <w:numFmt w:val="decimal"/>
      <w:lvlText w:val=""/>
      <w:lvlJc w:val="left"/>
    </w:lvl>
    <w:lvl w:ilvl="7" w:tplc="843ED8DC">
      <w:numFmt w:val="decimal"/>
      <w:lvlText w:val=""/>
      <w:lvlJc w:val="left"/>
    </w:lvl>
    <w:lvl w:ilvl="8" w:tplc="11DCA160">
      <w:numFmt w:val="decimal"/>
      <w:lvlText w:val=""/>
      <w:lvlJc w:val="left"/>
    </w:lvl>
  </w:abstractNum>
  <w:abstractNum w:abstractNumId="26">
    <w:nsid w:val="000063CB"/>
    <w:multiLevelType w:val="hybridMultilevel"/>
    <w:tmpl w:val="F6EA027C"/>
    <w:lvl w:ilvl="0" w:tplc="9D044A1A">
      <w:start w:val="1"/>
      <w:numFmt w:val="bullet"/>
      <w:lvlText w:val=""/>
      <w:lvlJc w:val="left"/>
    </w:lvl>
    <w:lvl w:ilvl="1" w:tplc="5538B0B8">
      <w:numFmt w:val="decimal"/>
      <w:lvlText w:val=""/>
      <w:lvlJc w:val="left"/>
    </w:lvl>
    <w:lvl w:ilvl="2" w:tplc="FF84FE1E">
      <w:numFmt w:val="decimal"/>
      <w:lvlText w:val=""/>
      <w:lvlJc w:val="left"/>
    </w:lvl>
    <w:lvl w:ilvl="3" w:tplc="92CAB6C2">
      <w:numFmt w:val="decimal"/>
      <w:lvlText w:val=""/>
      <w:lvlJc w:val="left"/>
    </w:lvl>
    <w:lvl w:ilvl="4" w:tplc="BE289D9C">
      <w:numFmt w:val="decimal"/>
      <w:lvlText w:val=""/>
      <w:lvlJc w:val="left"/>
    </w:lvl>
    <w:lvl w:ilvl="5" w:tplc="F472550A">
      <w:numFmt w:val="decimal"/>
      <w:lvlText w:val=""/>
      <w:lvlJc w:val="left"/>
    </w:lvl>
    <w:lvl w:ilvl="6" w:tplc="D938FA2A">
      <w:numFmt w:val="decimal"/>
      <w:lvlText w:val=""/>
      <w:lvlJc w:val="left"/>
    </w:lvl>
    <w:lvl w:ilvl="7" w:tplc="DB4EBB0C">
      <w:numFmt w:val="decimal"/>
      <w:lvlText w:val=""/>
      <w:lvlJc w:val="left"/>
    </w:lvl>
    <w:lvl w:ilvl="8" w:tplc="3E62A658">
      <w:numFmt w:val="decimal"/>
      <w:lvlText w:val=""/>
      <w:lvlJc w:val="left"/>
    </w:lvl>
  </w:abstractNum>
  <w:abstractNum w:abstractNumId="27">
    <w:nsid w:val="00006B36"/>
    <w:multiLevelType w:val="hybridMultilevel"/>
    <w:tmpl w:val="223A4F52"/>
    <w:lvl w:ilvl="0" w:tplc="591E380E">
      <w:start w:val="1"/>
      <w:numFmt w:val="decimal"/>
      <w:lvlText w:val="%1)"/>
      <w:lvlJc w:val="left"/>
    </w:lvl>
    <w:lvl w:ilvl="1" w:tplc="F6549B02">
      <w:numFmt w:val="decimal"/>
      <w:lvlText w:val=""/>
      <w:lvlJc w:val="left"/>
    </w:lvl>
    <w:lvl w:ilvl="2" w:tplc="31E0B3DC">
      <w:numFmt w:val="decimal"/>
      <w:lvlText w:val=""/>
      <w:lvlJc w:val="left"/>
    </w:lvl>
    <w:lvl w:ilvl="3" w:tplc="A9A82B2A">
      <w:numFmt w:val="decimal"/>
      <w:lvlText w:val=""/>
      <w:lvlJc w:val="left"/>
    </w:lvl>
    <w:lvl w:ilvl="4" w:tplc="59F80002">
      <w:numFmt w:val="decimal"/>
      <w:lvlText w:val=""/>
      <w:lvlJc w:val="left"/>
    </w:lvl>
    <w:lvl w:ilvl="5" w:tplc="CAF80DAC">
      <w:numFmt w:val="decimal"/>
      <w:lvlText w:val=""/>
      <w:lvlJc w:val="left"/>
    </w:lvl>
    <w:lvl w:ilvl="6" w:tplc="CE74C5D4">
      <w:numFmt w:val="decimal"/>
      <w:lvlText w:val=""/>
      <w:lvlJc w:val="left"/>
    </w:lvl>
    <w:lvl w:ilvl="7" w:tplc="0C92A060">
      <w:numFmt w:val="decimal"/>
      <w:lvlText w:val=""/>
      <w:lvlJc w:val="left"/>
    </w:lvl>
    <w:lvl w:ilvl="8" w:tplc="24C86358">
      <w:numFmt w:val="decimal"/>
      <w:lvlText w:val=""/>
      <w:lvlJc w:val="left"/>
    </w:lvl>
  </w:abstractNum>
  <w:abstractNum w:abstractNumId="28">
    <w:nsid w:val="00006B89"/>
    <w:multiLevelType w:val="hybridMultilevel"/>
    <w:tmpl w:val="CB02A214"/>
    <w:lvl w:ilvl="0" w:tplc="515A3BE4">
      <w:start w:val="30"/>
      <w:numFmt w:val="decimal"/>
      <w:lvlText w:val="%1"/>
      <w:lvlJc w:val="left"/>
    </w:lvl>
    <w:lvl w:ilvl="1" w:tplc="EABA90F2">
      <w:numFmt w:val="decimal"/>
      <w:lvlText w:val=""/>
      <w:lvlJc w:val="left"/>
    </w:lvl>
    <w:lvl w:ilvl="2" w:tplc="F7B6CD90">
      <w:numFmt w:val="decimal"/>
      <w:lvlText w:val=""/>
      <w:lvlJc w:val="left"/>
    </w:lvl>
    <w:lvl w:ilvl="3" w:tplc="AD9839BE">
      <w:numFmt w:val="decimal"/>
      <w:lvlText w:val=""/>
      <w:lvlJc w:val="left"/>
    </w:lvl>
    <w:lvl w:ilvl="4" w:tplc="80D00DDC">
      <w:numFmt w:val="decimal"/>
      <w:lvlText w:val=""/>
      <w:lvlJc w:val="left"/>
    </w:lvl>
    <w:lvl w:ilvl="5" w:tplc="0E726CAE">
      <w:numFmt w:val="decimal"/>
      <w:lvlText w:val=""/>
      <w:lvlJc w:val="left"/>
    </w:lvl>
    <w:lvl w:ilvl="6" w:tplc="AAD8C582">
      <w:numFmt w:val="decimal"/>
      <w:lvlText w:val=""/>
      <w:lvlJc w:val="left"/>
    </w:lvl>
    <w:lvl w:ilvl="7" w:tplc="C3A40F90">
      <w:numFmt w:val="decimal"/>
      <w:lvlText w:val=""/>
      <w:lvlJc w:val="left"/>
    </w:lvl>
    <w:lvl w:ilvl="8" w:tplc="5F7A21A6">
      <w:numFmt w:val="decimal"/>
      <w:lvlText w:val=""/>
      <w:lvlJc w:val="left"/>
    </w:lvl>
  </w:abstractNum>
  <w:abstractNum w:abstractNumId="29">
    <w:nsid w:val="00006BFC"/>
    <w:multiLevelType w:val="hybridMultilevel"/>
    <w:tmpl w:val="0BD0A904"/>
    <w:lvl w:ilvl="0" w:tplc="878C6FFE">
      <w:start w:val="1"/>
      <w:numFmt w:val="bullet"/>
      <w:lvlText w:val=""/>
      <w:lvlJc w:val="left"/>
    </w:lvl>
    <w:lvl w:ilvl="1" w:tplc="CE9E25C4">
      <w:numFmt w:val="decimal"/>
      <w:lvlText w:val=""/>
      <w:lvlJc w:val="left"/>
    </w:lvl>
    <w:lvl w:ilvl="2" w:tplc="41523538">
      <w:numFmt w:val="decimal"/>
      <w:lvlText w:val=""/>
      <w:lvlJc w:val="left"/>
    </w:lvl>
    <w:lvl w:ilvl="3" w:tplc="2040B582">
      <w:numFmt w:val="decimal"/>
      <w:lvlText w:val=""/>
      <w:lvlJc w:val="left"/>
    </w:lvl>
    <w:lvl w:ilvl="4" w:tplc="B748D302">
      <w:numFmt w:val="decimal"/>
      <w:lvlText w:val=""/>
      <w:lvlJc w:val="left"/>
    </w:lvl>
    <w:lvl w:ilvl="5" w:tplc="9D38DDF2">
      <w:numFmt w:val="decimal"/>
      <w:lvlText w:val=""/>
      <w:lvlJc w:val="left"/>
    </w:lvl>
    <w:lvl w:ilvl="6" w:tplc="3D74E61C">
      <w:numFmt w:val="decimal"/>
      <w:lvlText w:val=""/>
      <w:lvlJc w:val="left"/>
    </w:lvl>
    <w:lvl w:ilvl="7" w:tplc="41DAA01C">
      <w:numFmt w:val="decimal"/>
      <w:lvlText w:val=""/>
      <w:lvlJc w:val="left"/>
    </w:lvl>
    <w:lvl w:ilvl="8" w:tplc="BDE6BA4A">
      <w:numFmt w:val="decimal"/>
      <w:lvlText w:val=""/>
      <w:lvlJc w:val="left"/>
    </w:lvl>
  </w:abstractNum>
  <w:abstractNum w:abstractNumId="30">
    <w:nsid w:val="00006E5D"/>
    <w:multiLevelType w:val="hybridMultilevel"/>
    <w:tmpl w:val="01EC1FA8"/>
    <w:lvl w:ilvl="0" w:tplc="ED544ED0">
      <w:start w:val="1"/>
      <w:numFmt w:val="bullet"/>
      <w:lvlText w:val=""/>
      <w:lvlJc w:val="left"/>
    </w:lvl>
    <w:lvl w:ilvl="1" w:tplc="1180AE98">
      <w:numFmt w:val="decimal"/>
      <w:lvlText w:val=""/>
      <w:lvlJc w:val="left"/>
    </w:lvl>
    <w:lvl w:ilvl="2" w:tplc="6C207A6E">
      <w:numFmt w:val="decimal"/>
      <w:lvlText w:val=""/>
      <w:lvlJc w:val="left"/>
    </w:lvl>
    <w:lvl w:ilvl="3" w:tplc="66AAFA28">
      <w:numFmt w:val="decimal"/>
      <w:lvlText w:val=""/>
      <w:lvlJc w:val="left"/>
    </w:lvl>
    <w:lvl w:ilvl="4" w:tplc="9DB826E2">
      <w:numFmt w:val="decimal"/>
      <w:lvlText w:val=""/>
      <w:lvlJc w:val="left"/>
    </w:lvl>
    <w:lvl w:ilvl="5" w:tplc="29784F5A">
      <w:numFmt w:val="decimal"/>
      <w:lvlText w:val=""/>
      <w:lvlJc w:val="left"/>
    </w:lvl>
    <w:lvl w:ilvl="6" w:tplc="C0A04892">
      <w:numFmt w:val="decimal"/>
      <w:lvlText w:val=""/>
      <w:lvlJc w:val="left"/>
    </w:lvl>
    <w:lvl w:ilvl="7" w:tplc="5860C9C0">
      <w:numFmt w:val="decimal"/>
      <w:lvlText w:val=""/>
      <w:lvlJc w:val="left"/>
    </w:lvl>
    <w:lvl w:ilvl="8" w:tplc="606C7794">
      <w:numFmt w:val="decimal"/>
      <w:lvlText w:val=""/>
      <w:lvlJc w:val="left"/>
    </w:lvl>
  </w:abstractNum>
  <w:abstractNum w:abstractNumId="31">
    <w:nsid w:val="0000701F"/>
    <w:multiLevelType w:val="hybridMultilevel"/>
    <w:tmpl w:val="64A0AFF2"/>
    <w:lvl w:ilvl="0" w:tplc="488C8748">
      <w:start w:val="1"/>
      <w:numFmt w:val="decimal"/>
      <w:lvlText w:val="%1."/>
      <w:lvlJc w:val="left"/>
    </w:lvl>
    <w:lvl w:ilvl="1" w:tplc="608678EA">
      <w:numFmt w:val="decimal"/>
      <w:lvlText w:val=""/>
      <w:lvlJc w:val="left"/>
    </w:lvl>
    <w:lvl w:ilvl="2" w:tplc="1624A830">
      <w:numFmt w:val="decimal"/>
      <w:lvlText w:val=""/>
      <w:lvlJc w:val="left"/>
    </w:lvl>
    <w:lvl w:ilvl="3" w:tplc="E1C61E14">
      <w:numFmt w:val="decimal"/>
      <w:lvlText w:val=""/>
      <w:lvlJc w:val="left"/>
    </w:lvl>
    <w:lvl w:ilvl="4" w:tplc="251020CC">
      <w:numFmt w:val="decimal"/>
      <w:lvlText w:val=""/>
      <w:lvlJc w:val="left"/>
    </w:lvl>
    <w:lvl w:ilvl="5" w:tplc="9E52280E">
      <w:numFmt w:val="decimal"/>
      <w:lvlText w:val=""/>
      <w:lvlJc w:val="left"/>
    </w:lvl>
    <w:lvl w:ilvl="6" w:tplc="2DF0D94A">
      <w:numFmt w:val="decimal"/>
      <w:lvlText w:val=""/>
      <w:lvlJc w:val="left"/>
    </w:lvl>
    <w:lvl w:ilvl="7" w:tplc="853A8744">
      <w:numFmt w:val="decimal"/>
      <w:lvlText w:val=""/>
      <w:lvlJc w:val="left"/>
    </w:lvl>
    <w:lvl w:ilvl="8" w:tplc="D2DE4760">
      <w:numFmt w:val="decimal"/>
      <w:lvlText w:val=""/>
      <w:lvlJc w:val="left"/>
    </w:lvl>
  </w:abstractNum>
  <w:abstractNum w:abstractNumId="32">
    <w:nsid w:val="0000759A"/>
    <w:multiLevelType w:val="hybridMultilevel"/>
    <w:tmpl w:val="DB500E78"/>
    <w:lvl w:ilvl="0" w:tplc="63A41E36">
      <w:start w:val="1"/>
      <w:numFmt w:val="bullet"/>
      <w:lvlText w:val="и"/>
      <w:lvlJc w:val="left"/>
    </w:lvl>
    <w:lvl w:ilvl="1" w:tplc="76BA5C5A">
      <w:numFmt w:val="decimal"/>
      <w:lvlText w:val=""/>
      <w:lvlJc w:val="left"/>
    </w:lvl>
    <w:lvl w:ilvl="2" w:tplc="3D30D8DE">
      <w:numFmt w:val="decimal"/>
      <w:lvlText w:val=""/>
      <w:lvlJc w:val="left"/>
    </w:lvl>
    <w:lvl w:ilvl="3" w:tplc="6E90085E">
      <w:numFmt w:val="decimal"/>
      <w:lvlText w:val=""/>
      <w:lvlJc w:val="left"/>
    </w:lvl>
    <w:lvl w:ilvl="4" w:tplc="7AE294C4">
      <w:numFmt w:val="decimal"/>
      <w:lvlText w:val=""/>
      <w:lvlJc w:val="left"/>
    </w:lvl>
    <w:lvl w:ilvl="5" w:tplc="C9D2F866">
      <w:numFmt w:val="decimal"/>
      <w:lvlText w:val=""/>
      <w:lvlJc w:val="left"/>
    </w:lvl>
    <w:lvl w:ilvl="6" w:tplc="15CEDFE8">
      <w:numFmt w:val="decimal"/>
      <w:lvlText w:val=""/>
      <w:lvlJc w:val="left"/>
    </w:lvl>
    <w:lvl w:ilvl="7" w:tplc="7E96A92E">
      <w:numFmt w:val="decimal"/>
      <w:lvlText w:val=""/>
      <w:lvlJc w:val="left"/>
    </w:lvl>
    <w:lvl w:ilvl="8" w:tplc="F9C6CDE6">
      <w:numFmt w:val="decimal"/>
      <w:lvlText w:val=""/>
      <w:lvlJc w:val="left"/>
    </w:lvl>
  </w:abstractNum>
  <w:abstractNum w:abstractNumId="33">
    <w:nsid w:val="0000767D"/>
    <w:multiLevelType w:val="hybridMultilevel"/>
    <w:tmpl w:val="5008D846"/>
    <w:lvl w:ilvl="0" w:tplc="B204E6EA">
      <w:start w:val="1"/>
      <w:numFmt w:val="bullet"/>
      <w:lvlText w:val=""/>
      <w:lvlJc w:val="left"/>
    </w:lvl>
    <w:lvl w:ilvl="1" w:tplc="515C996C">
      <w:numFmt w:val="decimal"/>
      <w:lvlText w:val=""/>
      <w:lvlJc w:val="left"/>
    </w:lvl>
    <w:lvl w:ilvl="2" w:tplc="5A18DA14">
      <w:numFmt w:val="decimal"/>
      <w:lvlText w:val=""/>
      <w:lvlJc w:val="left"/>
    </w:lvl>
    <w:lvl w:ilvl="3" w:tplc="EA30B060">
      <w:numFmt w:val="decimal"/>
      <w:lvlText w:val=""/>
      <w:lvlJc w:val="left"/>
    </w:lvl>
    <w:lvl w:ilvl="4" w:tplc="03EE30EC">
      <w:numFmt w:val="decimal"/>
      <w:lvlText w:val=""/>
      <w:lvlJc w:val="left"/>
    </w:lvl>
    <w:lvl w:ilvl="5" w:tplc="327E8944">
      <w:numFmt w:val="decimal"/>
      <w:lvlText w:val=""/>
      <w:lvlJc w:val="left"/>
    </w:lvl>
    <w:lvl w:ilvl="6" w:tplc="88106EB8">
      <w:numFmt w:val="decimal"/>
      <w:lvlText w:val=""/>
      <w:lvlJc w:val="left"/>
    </w:lvl>
    <w:lvl w:ilvl="7" w:tplc="E9A28742">
      <w:numFmt w:val="decimal"/>
      <w:lvlText w:val=""/>
      <w:lvlJc w:val="left"/>
    </w:lvl>
    <w:lvl w:ilvl="8" w:tplc="67DCC950">
      <w:numFmt w:val="decimal"/>
      <w:lvlText w:val=""/>
      <w:lvlJc w:val="left"/>
    </w:lvl>
  </w:abstractNum>
  <w:abstractNum w:abstractNumId="34">
    <w:nsid w:val="0000797D"/>
    <w:multiLevelType w:val="hybridMultilevel"/>
    <w:tmpl w:val="A282C334"/>
    <w:lvl w:ilvl="0" w:tplc="465205DC">
      <w:start w:val="1"/>
      <w:numFmt w:val="bullet"/>
      <w:lvlText w:val="С"/>
      <w:lvlJc w:val="left"/>
    </w:lvl>
    <w:lvl w:ilvl="1" w:tplc="342CCA24">
      <w:numFmt w:val="decimal"/>
      <w:lvlText w:val=""/>
      <w:lvlJc w:val="left"/>
    </w:lvl>
    <w:lvl w:ilvl="2" w:tplc="49F0E31A">
      <w:numFmt w:val="decimal"/>
      <w:lvlText w:val=""/>
      <w:lvlJc w:val="left"/>
    </w:lvl>
    <w:lvl w:ilvl="3" w:tplc="214CAA7E">
      <w:numFmt w:val="decimal"/>
      <w:lvlText w:val=""/>
      <w:lvlJc w:val="left"/>
    </w:lvl>
    <w:lvl w:ilvl="4" w:tplc="15D85F46">
      <w:numFmt w:val="decimal"/>
      <w:lvlText w:val=""/>
      <w:lvlJc w:val="left"/>
    </w:lvl>
    <w:lvl w:ilvl="5" w:tplc="87D2ECE0">
      <w:numFmt w:val="decimal"/>
      <w:lvlText w:val=""/>
      <w:lvlJc w:val="left"/>
    </w:lvl>
    <w:lvl w:ilvl="6" w:tplc="EAEA940A">
      <w:numFmt w:val="decimal"/>
      <w:lvlText w:val=""/>
      <w:lvlJc w:val="left"/>
    </w:lvl>
    <w:lvl w:ilvl="7" w:tplc="E332AF2E">
      <w:numFmt w:val="decimal"/>
      <w:lvlText w:val=""/>
      <w:lvlJc w:val="left"/>
    </w:lvl>
    <w:lvl w:ilvl="8" w:tplc="1BDE6334">
      <w:numFmt w:val="decimal"/>
      <w:lvlText w:val=""/>
      <w:lvlJc w:val="left"/>
    </w:lvl>
  </w:abstractNum>
  <w:abstractNum w:abstractNumId="35">
    <w:nsid w:val="00007A5A"/>
    <w:multiLevelType w:val="hybridMultilevel"/>
    <w:tmpl w:val="7E4CB3C0"/>
    <w:lvl w:ilvl="0" w:tplc="846C93A6">
      <w:start w:val="1"/>
      <w:numFmt w:val="bullet"/>
      <w:lvlText w:val=""/>
      <w:lvlJc w:val="left"/>
    </w:lvl>
    <w:lvl w:ilvl="1" w:tplc="BA4A5EA6">
      <w:numFmt w:val="decimal"/>
      <w:lvlText w:val=""/>
      <w:lvlJc w:val="left"/>
    </w:lvl>
    <w:lvl w:ilvl="2" w:tplc="8416E9FE">
      <w:numFmt w:val="decimal"/>
      <w:lvlText w:val=""/>
      <w:lvlJc w:val="left"/>
    </w:lvl>
    <w:lvl w:ilvl="3" w:tplc="67EE6BD0">
      <w:numFmt w:val="decimal"/>
      <w:lvlText w:val=""/>
      <w:lvlJc w:val="left"/>
    </w:lvl>
    <w:lvl w:ilvl="4" w:tplc="77D2334C">
      <w:numFmt w:val="decimal"/>
      <w:lvlText w:val=""/>
      <w:lvlJc w:val="left"/>
    </w:lvl>
    <w:lvl w:ilvl="5" w:tplc="4AC610D0">
      <w:numFmt w:val="decimal"/>
      <w:lvlText w:val=""/>
      <w:lvlJc w:val="left"/>
    </w:lvl>
    <w:lvl w:ilvl="6" w:tplc="7E840196">
      <w:numFmt w:val="decimal"/>
      <w:lvlText w:val=""/>
      <w:lvlJc w:val="left"/>
    </w:lvl>
    <w:lvl w:ilvl="7" w:tplc="1FD48BDE">
      <w:numFmt w:val="decimal"/>
      <w:lvlText w:val=""/>
      <w:lvlJc w:val="left"/>
    </w:lvl>
    <w:lvl w:ilvl="8" w:tplc="347E33F2">
      <w:numFmt w:val="decimal"/>
      <w:lvlText w:val=""/>
      <w:lvlJc w:val="left"/>
    </w:lvl>
  </w:abstractNum>
  <w:abstractNum w:abstractNumId="36">
    <w:nsid w:val="00007F96"/>
    <w:multiLevelType w:val="hybridMultilevel"/>
    <w:tmpl w:val="19A64C00"/>
    <w:lvl w:ilvl="0" w:tplc="0C14DAB6">
      <w:start w:val="1"/>
      <w:numFmt w:val="bullet"/>
      <w:lvlText w:val=""/>
      <w:lvlJc w:val="left"/>
    </w:lvl>
    <w:lvl w:ilvl="1" w:tplc="1F80DB08">
      <w:numFmt w:val="decimal"/>
      <w:lvlText w:val=""/>
      <w:lvlJc w:val="left"/>
    </w:lvl>
    <w:lvl w:ilvl="2" w:tplc="635074B6">
      <w:numFmt w:val="decimal"/>
      <w:lvlText w:val=""/>
      <w:lvlJc w:val="left"/>
    </w:lvl>
    <w:lvl w:ilvl="3" w:tplc="EE225730">
      <w:numFmt w:val="decimal"/>
      <w:lvlText w:val=""/>
      <w:lvlJc w:val="left"/>
    </w:lvl>
    <w:lvl w:ilvl="4" w:tplc="55D4F69C">
      <w:numFmt w:val="decimal"/>
      <w:lvlText w:val=""/>
      <w:lvlJc w:val="left"/>
    </w:lvl>
    <w:lvl w:ilvl="5" w:tplc="88E406BE">
      <w:numFmt w:val="decimal"/>
      <w:lvlText w:val=""/>
      <w:lvlJc w:val="left"/>
    </w:lvl>
    <w:lvl w:ilvl="6" w:tplc="096CD3DE">
      <w:numFmt w:val="decimal"/>
      <w:lvlText w:val=""/>
      <w:lvlJc w:val="left"/>
    </w:lvl>
    <w:lvl w:ilvl="7" w:tplc="6790A0E8">
      <w:numFmt w:val="decimal"/>
      <w:lvlText w:val=""/>
      <w:lvlJc w:val="left"/>
    </w:lvl>
    <w:lvl w:ilvl="8" w:tplc="6CE4FFAC">
      <w:numFmt w:val="decimal"/>
      <w:lvlText w:val=""/>
      <w:lvlJc w:val="left"/>
    </w:lvl>
  </w:abstractNum>
  <w:abstractNum w:abstractNumId="37">
    <w:nsid w:val="00007FF5"/>
    <w:multiLevelType w:val="hybridMultilevel"/>
    <w:tmpl w:val="01C8C90E"/>
    <w:lvl w:ilvl="0" w:tplc="A68E467C">
      <w:start w:val="1"/>
      <w:numFmt w:val="bullet"/>
      <w:lvlText w:val=""/>
      <w:lvlJc w:val="left"/>
    </w:lvl>
    <w:lvl w:ilvl="1" w:tplc="5420A738">
      <w:numFmt w:val="decimal"/>
      <w:lvlText w:val=""/>
      <w:lvlJc w:val="left"/>
    </w:lvl>
    <w:lvl w:ilvl="2" w:tplc="7ECAA980">
      <w:numFmt w:val="decimal"/>
      <w:lvlText w:val=""/>
      <w:lvlJc w:val="left"/>
    </w:lvl>
    <w:lvl w:ilvl="3" w:tplc="13D05576">
      <w:numFmt w:val="decimal"/>
      <w:lvlText w:val=""/>
      <w:lvlJc w:val="left"/>
    </w:lvl>
    <w:lvl w:ilvl="4" w:tplc="E076C844">
      <w:numFmt w:val="decimal"/>
      <w:lvlText w:val=""/>
      <w:lvlJc w:val="left"/>
    </w:lvl>
    <w:lvl w:ilvl="5" w:tplc="4CE09E26">
      <w:numFmt w:val="decimal"/>
      <w:lvlText w:val=""/>
      <w:lvlJc w:val="left"/>
    </w:lvl>
    <w:lvl w:ilvl="6" w:tplc="88385E98">
      <w:numFmt w:val="decimal"/>
      <w:lvlText w:val=""/>
      <w:lvlJc w:val="left"/>
    </w:lvl>
    <w:lvl w:ilvl="7" w:tplc="6D0838DA">
      <w:numFmt w:val="decimal"/>
      <w:lvlText w:val=""/>
      <w:lvlJc w:val="left"/>
    </w:lvl>
    <w:lvl w:ilvl="8" w:tplc="6858632E">
      <w:numFmt w:val="decimal"/>
      <w:lvlText w:val=""/>
      <w:lvlJc w:val="left"/>
    </w:lvl>
  </w:abstractNum>
  <w:abstractNum w:abstractNumId="38">
    <w:nsid w:val="145D70E3"/>
    <w:multiLevelType w:val="multilevel"/>
    <w:tmpl w:val="F976E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B03E7C"/>
    <w:multiLevelType w:val="multilevel"/>
    <w:tmpl w:val="ABA8E8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454F3A"/>
    <w:multiLevelType w:val="hybridMultilevel"/>
    <w:tmpl w:val="38C09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4"/>
  </w:num>
  <w:num w:numId="3">
    <w:abstractNumId w:val="35"/>
  </w:num>
  <w:num w:numId="4">
    <w:abstractNumId w:val="33"/>
  </w:num>
  <w:num w:numId="5">
    <w:abstractNumId w:val="18"/>
  </w:num>
  <w:num w:numId="6">
    <w:abstractNumId w:val="4"/>
  </w:num>
  <w:num w:numId="7">
    <w:abstractNumId w:val="15"/>
  </w:num>
  <w:num w:numId="8">
    <w:abstractNumId w:val="7"/>
  </w:num>
  <w:num w:numId="9">
    <w:abstractNumId w:val="30"/>
  </w:num>
  <w:num w:numId="10">
    <w:abstractNumId w:val="6"/>
  </w:num>
  <w:num w:numId="11">
    <w:abstractNumId w:val="26"/>
  </w:num>
  <w:num w:numId="12">
    <w:abstractNumId w:val="29"/>
  </w:num>
  <w:num w:numId="13">
    <w:abstractNumId w:val="36"/>
  </w:num>
  <w:num w:numId="14">
    <w:abstractNumId w:val="37"/>
  </w:num>
  <w:num w:numId="15">
    <w:abstractNumId w:val="20"/>
  </w:num>
  <w:num w:numId="16">
    <w:abstractNumId w:val="13"/>
  </w:num>
  <w:num w:numId="17">
    <w:abstractNumId w:val="8"/>
  </w:num>
  <w:num w:numId="18">
    <w:abstractNumId w:val="11"/>
  </w:num>
  <w:num w:numId="19">
    <w:abstractNumId w:val="28"/>
  </w:num>
  <w:num w:numId="20">
    <w:abstractNumId w:val="1"/>
  </w:num>
  <w:num w:numId="21">
    <w:abstractNumId w:val="12"/>
  </w:num>
  <w:num w:numId="22">
    <w:abstractNumId w:val="3"/>
  </w:num>
  <w:num w:numId="23">
    <w:abstractNumId w:val="21"/>
  </w:num>
  <w:num w:numId="24">
    <w:abstractNumId w:val="2"/>
  </w:num>
  <w:num w:numId="25">
    <w:abstractNumId w:val="0"/>
  </w:num>
  <w:num w:numId="26">
    <w:abstractNumId w:val="32"/>
  </w:num>
  <w:num w:numId="27">
    <w:abstractNumId w:val="10"/>
  </w:num>
  <w:num w:numId="28">
    <w:abstractNumId w:val="9"/>
  </w:num>
  <w:num w:numId="29">
    <w:abstractNumId w:val="19"/>
  </w:num>
  <w:num w:numId="30">
    <w:abstractNumId w:val="22"/>
  </w:num>
  <w:num w:numId="31">
    <w:abstractNumId w:val="27"/>
  </w:num>
  <w:num w:numId="32">
    <w:abstractNumId w:val="23"/>
  </w:num>
  <w:num w:numId="33">
    <w:abstractNumId w:val="17"/>
  </w:num>
  <w:num w:numId="34">
    <w:abstractNumId w:val="5"/>
  </w:num>
  <w:num w:numId="35">
    <w:abstractNumId w:val="25"/>
  </w:num>
  <w:num w:numId="36">
    <w:abstractNumId w:val="16"/>
  </w:num>
  <w:num w:numId="37">
    <w:abstractNumId w:val="14"/>
  </w:num>
  <w:num w:numId="38">
    <w:abstractNumId w:val="34"/>
  </w:num>
  <w:num w:numId="39">
    <w:abstractNumId w:val="39"/>
  </w:num>
  <w:num w:numId="40">
    <w:abstractNumId w:val="38"/>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94758"/>
    <w:rsid w:val="000609AB"/>
    <w:rsid w:val="00061FB3"/>
    <w:rsid w:val="00084A57"/>
    <w:rsid w:val="00084FA9"/>
    <w:rsid w:val="000871F5"/>
    <w:rsid w:val="00094758"/>
    <w:rsid w:val="00113A23"/>
    <w:rsid w:val="00131B58"/>
    <w:rsid w:val="00172C35"/>
    <w:rsid w:val="00191626"/>
    <w:rsid w:val="00193972"/>
    <w:rsid w:val="001A435D"/>
    <w:rsid w:val="00212AC5"/>
    <w:rsid w:val="00212DC0"/>
    <w:rsid w:val="00236434"/>
    <w:rsid w:val="00245C3D"/>
    <w:rsid w:val="002756F7"/>
    <w:rsid w:val="002E43EF"/>
    <w:rsid w:val="003922C8"/>
    <w:rsid w:val="0043551E"/>
    <w:rsid w:val="004430C0"/>
    <w:rsid w:val="004735ED"/>
    <w:rsid w:val="00480975"/>
    <w:rsid w:val="00507F6A"/>
    <w:rsid w:val="005244B4"/>
    <w:rsid w:val="00605351"/>
    <w:rsid w:val="00606323"/>
    <w:rsid w:val="00621E8B"/>
    <w:rsid w:val="00626B45"/>
    <w:rsid w:val="00652B23"/>
    <w:rsid w:val="006535C3"/>
    <w:rsid w:val="00677CA4"/>
    <w:rsid w:val="006A1EB8"/>
    <w:rsid w:val="006D4DA8"/>
    <w:rsid w:val="00704A8E"/>
    <w:rsid w:val="00712C6C"/>
    <w:rsid w:val="00737059"/>
    <w:rsid w:val="007B06D6"/>
    <w:rsid w:val="007E1F0C"/>
    <w:rsid w:val="008269D7"/>
    <w:rsid w:val="00832E6D"/>
    <w:rsid w:val="008C6603"/>
    <w:rsid w:val="008D3DCA"/>
    <w:rsid w:val="00927E15"/>
    <w:rsid w:val="0094763D"/>
    <w:rsid w:val="00947EE5"/>
    <w:rsid w:val="009A2571"/>
    <w:rsid w:val="009A4B13"/>
    <w:rsid w:val="009B13B4"/>
    <w:rsid w:val="009C18CD"/>
    <w:rsid w:val="009C5BC4"/>
    <w:rsid w:val="009D65AA"/>
    <w:rsid w:val="009E7223"/>
    <w:rsid w:val="009E7EC7"/>
    <w:rsid w:val="00A83012"/>
    <w:rsid w:val="00AB78FA"/>
    <w:rsid w:val="00AE4779"/>
    <w:rsid w:val="00AF1446"/>
    <w:rsid w:val="00AF4559"/>
    <w:rsid w:val="00B066D3"/>
    <w:rsid w:val="00B26DDC"/>
    <w:rsid w:val="00B85F5B"/>
    <w:rsid w:val="00BF639C"/>
    <w:rsid w:val="00C2098A"/>
    <w:rsid w:val="00C30924"/>
    <w:rsid w:val="00C50E40"/>
    <w:rsid w:val="00C60D84"/>
    <w:rsid w:val="00C6682F"/>
    <w:rsid w:val="00C66A34"/>
    <w:rsid w:val="00C91AE9"/>
    <w:rsid w:val="00D02599"/>
    <w:rsid w:val="00D65964"/>
    <w:rsid w:val="00DB2991"/>
    <w:rsid w:val="00DD0628"/>
    <w:rsid w:val="00DD58E5"/>
    <w:rsid w:val="00E07621"/>
    <w:rsid w:val="00E236DE"/>
    <w:rsid w:val="00E50401"/>
    <w:rsid w:val="00E85A8B"/>
    <w:rsid w:val="00EA21A4"/>
    <w:rsid w:val="00EA5FDB"/>
    <w:rsid w:val="00F71946"/>
    <w:rsid w:val="00F73014"/>
    <w:rsid w:val="00F74DBD"/>
    <w:rsid w:val="00F829B2"/>
    <w:rsid w:val="00F82DAA"/>
    <w:rsid w:val="00F833C4"/>
    <w:rsid w:val="00FB48D8"/>
    <w:rsid w:val="00FE2205"/>
    <w:rsid w:val="00FF0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B78FA"/>
    <w:pPr>
      <w:ind w:left="720"/>
      <w:contextualSpacing/>
    </w:pPr>
  </w:style>
  <w:style w:type="character" w:customStyle="1" w:styleId="a5">
    <w:name w:val="Основной текст_"/>
    <w:basedOn w:val="a0"/>
    <w:link w:val="1"/>
    <w:rsid w:val="009C5BC4"/>
    <w:rPr>
      <w:rFonts w:eastAsia="Times New Roman"/>
      <w:sz w:val="23"/>
      <w:szCs w:val="23"/>
      <w:shd w:val="clear" w:color="auto" w:fill="FFFFFF"/>
    </w:rPr>
  </w:style>
  <w:style w:type="character" w:customStyle="1" w:styleId="2">
    <w:name w:val="Заголовок №2_"/>
    <w:basedOn w:val="a0"/>
    <w:link w:val="20"/>
    <w:rsid w:val="009C5BC4"/>
    <w:rPr>
      <w:rFonts w:eastAsia="Times New Roman"/>
      <w:b/>
      <w:bCs/>
      <w:sz w:val="23"/>
      <w:szCs w:val="23"/>
      <w:shd w:val="clear" w:color="auto" w:fill="FFFFFF"/>
    </w:rPr>
  </w:style>
  <w:style w:type="character" w:customStyle="1" w:styleId="Exact">
    <w:name w:val="Основной текст Exact"/>
    <w:basedOn w:val="a0"/>
    <w:rsid w:val="009C5BC4"/>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1">
    <w:name w:val="Основной текст1"/>
    <w:basedOn w:val="a"/>
    <w:link w:val="a5"/>
    <w:rsid w:val="009C5BC4"/>
    <w:pPr>
      <w:widowControl w:val="0"/>
      <w:shd w:val="clear" w:color="auto" w:fill="FFFFFF"/>
      <w:spacing w:after="240" w:line="274" w:lineRule="exact"/>
    </w:pPr>
    <w:rPr>
      <w:rFonts w:eastAsia="Times New Roman"/>
      <w:sz w:val="23"/>
      <w:szCs w:val="23"/>
    </w:rPr>
  </w:style>
  <w:style w:type="paragraph" w:customStyle="1" w:styleId="20">
    <w:name w:val="Заголовок №2"/>
    <w:basedOn w:val="a"/>
    <w:link w:val="2"/>
    <w:rsid w:val="009C5BC4"/>
    <w:pPr>
      <w:widowControl w:val="0"/>
      <w:shd w:val="clear" w:color="auto" w:fill="FFFFFF"/>
      <w:spacing w:before="240" w:line="269" w:lineRule="exact"/>
      <w:ind w:firstLine="560"/>
      <w:jc w:val="both"/>
      <w:outlineLvl w:val="1"/>
    </w:pPr>
    <w:rPr>
      <w:rFonts w:eastAsia="Times New Roman"/>
      <w:b/>
      <w:bCs/>
      <w:sz w:val="23"/>
      <w:szCs w:val="23"/>
    </w:rPr>
  </w:style>
  <w:style w:type="paragraph" w:styleId="a6">
    <w:name w:val="No Spacing"/>
    <w:uiPriority w:val="1"/>
    <w:qFormat/>
    <w:rsid w:val="00BF639C"/>
  </w:style>
  <w:style w:type="character" w:customStyle="1" w:styleId="10">
    <w:name w:val="Заголовок №1_"/>
    <w:basedOn w:val="a0"/>
    <w:link w:val="11"/>
    <w:rsid w:val="000609AB"/>
    <w:rPr>
      <w:rFonts w:ascii="Malgun Gothic" w:eastAsia="Malgun Gothic" w:hAnsi="Malgun Gothic" w:cs="Malgun Gothic"/>
      <w:b/>
      <w:bCs/>
      <w:sz w:val="33"/>
      <w:szCs w:val="33"/>
      <w:shd w:val="clear" w:color="auto" w:fill="FFFFFF"/>
    </w:rPr>
  </w:style>
  <w:style w:type="character" w:customStyle="1" w:styleId="3">
    <w:name w:val="Основной текст (3)_"/>
    <w:basedOn w:val="a0"/>
    <w:link w:val="30"/>
    <w:rsid w:val="000609AB"/>
    <w:rPr>
      <w:rFonts w:eastAsia="Times New Roman"/>
      <w:b/>
      <w:bCs/>
      <w:sz w:val="23"/>
      <w:szCs w:val="23"/>
      <w:shd w:val="clear" w:color="auto" w:fill="FFFFFF"/>
    </w:rPr>
  </w:style>
  <w:style w:type="paragraph" w:customStyle="1" w:styleId="11">
    <w:name w:val="Заголовок №1"/>
    <w:basedOn w:val="a"/>
    <w:link w:val="10"/>
    <w:rsid w:val="000609AB"/>
    <w:pPr>
      <w:widowControl w:val="0"/>
      <w:shd w:val="clear" w:color="auto" w:fill="FFFFFF"/>
      <w:spacing w:line="0" w:lineRule="atLeast"/>
      <w:jc w:val="both"/>
      <w:outlineLvl w:val="0"/>
    </w:pPr>
    <w:rPr>
      <w:rFonts w:ascii="Malgun Gothic" w:eastAsia="Malgun Gothic" w:hAnsi="Malgun Gothic" w:cs="Malgun Gothic"/>
      <w:b/>
      <w:bCs/>
      <w:sz w:val="33"/>
      <w:szCs w:val="33"/>
    </w:rPr>
  </w:style>
  <w:style w:type="paragraph" w:customStyle="1" w:styleId="30">
    <w:name w:val="Основной текст (3)"/>
    <w:basedOn w:val="a"/>
    <w:link w:val="3"/>
    <w:rsid w:val="000609AB"/>
    <w:pPr>
      <w:widowControl w:val="0"/>
      <w:shd w:val="clear" w:color="auto" w:fill="FFFFFF"/>
      <w:spacing w:after="60" w:line="0" w:lineRule="atLeast"/>
      <w:jc w:val="center"/>
    </w:pPr>
    <w:rPr>
      <w:rFonts w:eastAsia="Times New Roman"/>
      <w:b/>
      <w:bCs/>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5F70-3EEA-4554-9B88-79172896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5301</Words>
  <Characters>30220</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777</cp:lastModifiedBy>
  <cp:revision>2</cp:revision>
  <cp:lastPrinted>2023-01-20T04:28:00Z</cp:lastPrinted>
  <dcterms:created xsi:type="dcterms:W3CDTF">2023-05-11T08:01:00Z</dcterms:created>
  <dcterms:modified xsi:type="dcterms:W3CDTF">2023-05-11T08:01:00Z</dcterms:modified>
</cp:coreProperties>
</file>